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0C09" w14:textId="3C7C8AD9"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33D9C6EF" w14:textId="47B5F5E0" w:rsidR="0040121E" w:rsidRPr="00C04BAE"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C04BAE">
                              <w:rPr>
                                <w:rFonts w:ascii="Times New Roman" w:eastAsiaTheme="minorEastAsia" w:hAnsi="Times New Roman"/>
                                <w:kern w:val="0"/>
                                <w:szCs w:val="21"/>
                              </w:rPr>
                              <w:t>本事業は、本年度（</w:t>
                            </w:r>
                            <w:r w:rsidRPr="00C04BAE">
                              <w:rPr>
                                <w:rFonts w:ascii="Times New Roman" w:eastAsiaTheme="minorEastAsia" w:hAnsi="Times New Roman" w:hint="eastAsia"/>
                                <w:kern w:val="0"/>
                                <w:szCs w:val="21"/>
                              </w:rPr>
                              <w:t>令和</w:t>
                            </w:r>
                            <w:r w:rsidR="00004D0E" w:rsidRPr="00C04BAE">
                              <w:rPr>
                                <w:rFonts w:ascii="Times New Roman" w:eastAsiaTheme="minorEastAsia" w:hAnsi="Times New Roman"/>
                                <w:kern w:val="0"/>
                                <w:szCs w:val="21"/>
                              </w:rPr>
                              <w:t>4</w:t>
                            </w:r>
                            <w:r w:rsidRPr="00C04BAE">
                              <w:rPr>
                                <w:rFonts w:ascii="Times New Roman" w:eastAsiaTheme="minorEastAsia" w:hAnsi="Times New Roman"/>
                                <w:kern w:val="0"/>
                                <w:szCs w:val="21"/>
                              </w:rPr>
                              <w:t>年度）だけでなく来年度（</w:t>
                            </w:r>
                            <w:r w:rsidRPr="00C04BAE">
                              <w:rPr>
                                <w:rFonts w:ascii="Times New Roman" w:eastAsiaTheme="minorEastAsia" w:hAnsi="Times New Roman" w:hint="eastAsia"/>
                                <w:kern w:val="0"/>
                                <w:szCs w:val="21"/>
                              </w:rPr>
                              <w:t>令和</w:t>
                            </w:r>
                            <w:r w:rsidR="00004D0E" w:rsidRPr="00C04BAE">
                              <w:rPr>
                                <w:rFonts w:ascii="Times New Roman" w:eastAsiaTheme="minorEastAsia" w:hAnsi="Times New Roman"/>
                                <w:kern w:val="0"/>
                                <w:szCs w:val="21"/>
                              </w:rPr>
                              <w:t>5</w:t>
                            </w:r>
                            <w:r w:rsidRPr="00C04BAE">
                              <w:rPr>
                                <w:rFonts w:ascii="Times New Roman" w:eastAsiaTheme="minorEastAsia" w:hAnsi="Times New Roman"/>
                                <w:kern w:val="0"/>
                                <w:szCs w:val="21"/>
                              </w:rPr>
                              <w:t>年度）の</w:t>
                            </w:r>
                            <w:r w:rsidRPr="00C04BAE">
                              <w:rPr>
                                <w:rFonts w:ascii="Times New Roman" w:eastAsiaTheme="minorEastAsia" w:hAnsi="Times New Roman"/>
                                <w:kern w:val="0"/>
                                <w:szCs w:val="21"/>
                              </w:rPr>
                              <w:t>2</w:t>
                            </w:r>
                            <w:r w:rsidR="009E505D" w:rsidRPr="00C04BAE">
                              <w:rPr>
                                <w:rFonts w:ascii="Times New Roman" w:eastAsiaTheme="minorEastAsia" w:hAnsi="Times New Roman" w:hint="eastAsia"/>
                                <w:kern w:val="0"/>
                                <w:szCs w:val="21"/>
                              </w:rPr>
                              <w:t>か</w:t>
                            </w:r>
                            <w:r w:rsidRPr="00C04BAE">
                              <w:rPr>
                                <w:rFonts w:ascii="Times New Roman" w:eastAsiaTheme="minorEastAsia" w:hAnsi="Times New Roman"/>
                                <w:kern w:val="0"/>
                                <w:szCs w:val="21"/>
                              </w:rPr>
                              <w:t>年にわたって実施する予定であるため、経費計画についても</w:t>
                            </w:r>
                            <w:r w:rsidRPr="00C04BAE">
                              <w:rPr>
                                <w:rFonts w:ascii="Times New Roman" w:eastAsiaTheme="minorEastAsia" w:hAnsi="Times New Roman"/>
                                <w:kern w:val="0"/>
                                <w:szCs w:val="21"/>
                              </w:rPr>
                              <w:t>2</w:t>
                            </w:r>
                            <w:r w:rsidRPr="00C04BAE">
                              <w:rPr>
                                <w:rFonts w:ascii="Times New Roman" w:eastAsiaTheme="minorEastAsia" w:hAnsi="Times New Roman"/>
                                <w:kern w:val="0"/>
                                <w:szCs w:val="21"/>
                              </w:rPr>
                              <w:t>年分記入すること</w:t>
                            </w:r>
                            <w:r w:rsidR="00982977" w:rsidRPr="00C04BAE">
                              <w:rPr>
                                <w:rFonts w:ascii="Times New Roman" w:eastAsiaTheme="minorEastAsia" w:hAnsi="Times New Roman" w:hint="eastAsia"/>
                                <w:kern w:val="0"/>
                                <w:szCs w:val="21"/>
                              </w:rPr>
                              <w:t>。</w:t>
                            </w:r>
                            <w:r w:rsidR="00982977" w:rsidRPr="00C04BAE">
                              <w:rPr>
                                <w:rFonts w:hint="eastAsia"/>
                              </w:rPr>
                              <w:t>来</w:t>
                            </w:r>
                            <w:r w:rsidR="0023023F" w:rsidRPr="00C04BAE">
                              <w:rPr>
                                <w:rFonts w:hint="eastAsia"/>
                              </w:rPr>
                              <w:t>年度も</w:t>
                            </w:r>
                            <w:r w:rsidR="00982977" w:rsidRPr="00C04BAE">
                              <w:rPr>
                                <w:rFonts w:hint="eastAsia"/>
                              </w:rPr>
                              <w:t>今</w:t>
                            </w:r>
                            <w:r w:rsidR="0023023F" w:rsidRPr="00C04BAE">
                              <w:rPr>
                                <w:rFonts w:hint="eastAsia"/>
                              </w:rPr>
                              <w:t>年度と同等の経費支援規模になると想定し作成すること。</w:t>
                            </w:r>
                            <w:r w:rsidR="00F70E8B" w:rsidRPr="00C04BAE">
                              <w:rPr>
                                <w:rFonts w:ascii="Times New Roman" w:eastAsiaTheme="minorEastAsia" w:hAnsi="Times New Roman" w:hint="eastAsia"/>
                                <w:kern w:val="0"/>
                                <w:szCs w:val="21"/>
                              </w:rPr>
                              <w:t>なお、</w:t>
                            </w:r>
                            <w:r w:rsidR="00A62838" w:rsidRPr="00C04BAE">
                              <w:rPr>
                                <w:rFonts w:ascii="Times New Roman" w:eastAsiaTheme="minorEastAsia" w:hAnsi="Times New Roman" w:hint="eastAsia"/>
                                <w:kern w:val="0"/>
                                <w:szCs w:val="21"/>
                              </w:rPr>
                              <w:t>経費支援について、</w:t>
                            </w:r>
                            <w:r w:rsidR="00A62838" w:rsidRPr="00C04BAE">
                              <w:rPr>
                                <w:rFonts w:ascii="Times New Roman" w:eastAsiaTheme="minorEastAsia" w:hAnsi="Times New Roman"/>
                                <w:kern w:val="0"/>
                                <w:szCs w:val="21"/>
                              </w:rPr>
                              <w:t>来年度は国の</w:t>
                            </w:r>
                            <w:r w:rsidR="00A62838" w:rsidRPr="00C04BAE">
                              <w:rPr>
                                <w:rFonts w:ascii="Times New Roman" w:eastAsiaTheme="minorEastAsia" w:hAnsi="Times New Roman" w:hint="eastAsia"/>
                                <w:kern w:val="0"/>
                                <w:szCs w:val="21"/>
                              </w:rPr>
                              <w:t>予算</w:t>
                            </w:r>
                            <w:r w:rsidR="00A62838" w:rsidRPr="00C04BAE">
                              <w:rPr>
                                <w:rFonts w:ascii="Times New Roman" w:eastAsiaTheme="minorEastAsia" w:hAnsi="Times New Roman"/>
                                <w:kern w:val="0"/>
                                <w:szCs w:val="21"/>
                              </w:rPr>
                              <w:t>等の状況により必ずしも実施を保証するものではない</w:t>
                            </w:r>
                            <w:r w:rsidR="0023023F" w:rsidRPr="00C04BAE">
                              <w:rPr>
                                <w:rFonts w:ascii="Times New Roman" w:eastAsiaTheme="minorEastAsia" w:hAnsi="Times New Roman" w:hint="eastAsia"/>
                                <w:kern w:val="0"/>
                                <w:szCs w:val="21"/>
                              </w:rPr>
                              <w:t>。</w:t>
                            </w:r>
                          </w:p>
                          <w:p w14:paraId="7065DBCC" w14:textId="005E1AF3"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9684A" w:rsidRPr="00ED1C71">
                              <w:rPr>
                                <w:rFonts w:hint="eastAsia"/>
                                <w:sz w:val="22"/>
                                <w:szCs w:val="21"/>
                              </w:rPr>
                              <w:t>With/Post</w:t>
                            </w:r>
                            <w:r w:rsidR="0099684A" w:rsidRPr="00ED1C71">
                              <w:rPr>
                                <w:rFonts w:hint="eastAsia"/>
                                <w:sz w:val="22"/>
                                <w:szCs w:val="21"/>
                              </w:rPr>
                              <w:t>コロナにおける日本型教育の海外展開の海外展開に関する調査研究提案内容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33D9C6EF" w14:textId="47B5F5E0" w:rsidR="0040121E" w:rsidRPr="00C04BAE" w:rsidRDefault="0040121E" w:rsidP="0040121E">
                      <w:pPr>
                        <w:pStyle w:val="ab"/>
                        <w:numPr>
                          <w:ilvl w:val="0"/>
                          <w:numId w:val="9"/>
                        </w:numPr>
                        <w:autoSpaceDE w:val="0"/>
                        <w:autoSpaceDN w:val="0"/>
                        <w:adjustRightInd w:val="0"/>
                        <w:ind w:leftChars="0"/>
                        <w:jc w:val="left"/>
                        <w:rPr>
                          <w:rFonts w:ascii="Times New Roman" w:eastAsiaTheme="minorEastAsia" w:hAnsi="Times New Roman"/>
                          <w:kern w:val="0"/>
                          <w:szCs w:val="21"/>
                        </w:rPr>
                      </w:pPr>
                      <w:r w:rsidRPr="00C04BAE">
                        <w:rPr>
                          <w:rFonts w:ascii="Times New Roman" w:eastAsiaTheme="minorEastAsia" w:hAnsi="Times New Roman"/>
                          <w:kern w:val="0"/>
                          <w:szCs w:val="21"/>
                        </w:rPr>
                        <w:t>本事業は、本年度（</w:t>
                      </w:r>
                      <w:r w:rsidRPr="00C04BAE">
                        <w:rPr>
                          <w:rFonts w:ascii="Times New Roman" w:eastAsiaTheme="minorEastAsia" w:hAnsi="Times New Roman" w:hint="eastAsia"/>
                          <w:kern w:val="0"/>
                          <w:szCs w:val="21"/>
                        </w:rPr>
                        <w:t>令和</w:t>
                      </w:r>
                      <w:r w:rsidR="00004D0E" w:rsidRPr="00C04BAE">
                        <w:rPr>
                          <w:rFonts w:ascii="Times New Roman" w:eastAsiaTheme="minorEastAsia" w:hAnsi="Times New Roman"/>
                          <w:kern w:val="0"/>
                          <w:szCs w:val="21"/>
                        </w:rPr>
                        <w:t>4</w:t>
                      </w:r>
                      <w:r w:rsidRPr="00C04BAE">
                        <w:rPr>
                          <w:rFonts w:ascii="Times New Roman" w:eastAsiaTheme="minorEastAsia" w:hAnsi="Times New Roman"/>
                          <w:kern w:val="0"/>
                          <w:szCs w:val="21"/>
                        </w:rPr>
                        <w:t>年度）だけでなく来年度（</w:t>
                      </w:r>
                      <w:r w:rsidRPr="00C04BAE">
                        <w:rPr>
                          <w:rFonts w:ascii="Times New Roman" w:eastAsiaTheme="minorEastAsia" w:hAnsi="Times New Roman" w:hint="eastAsia"/>
                          <w:kern w:val="0"/>
                          <w:szCs w:val="21"/>
                        </w:rPr>
                        <w:t>令和</w:t>
                      </w:r>
                      <w:r w:rsidR="00004D0E" w:rsidRPr="00C04BAE">
                        <w:rPr>
                          <w:rFonts w:ascii="Times New Roman" w:eastAsiaTheme="minorEastAsia" w:hAnsi="Times New Roman"/>
                          <w:kern w:val="0"/>
                          <w:szCs w:val="21"/>
                        </w:rPr>
                        <w:t>5</w:t>
                      </w:r>
                      <w:r w:rsidRPr="00C04BAE">
                        <w:rPr>
                          <w:rFonts w:ascii="Times New Roman" w:eastAsiaTheme="minorEastAsia" w:hAnsi="Times New Roman"/>
                          <w:kern w:val="0"/>
                          <w:szCs w:val="21"/>
                        </w:rPr>
                        <w:t>年度）の</w:t>
                      </w:r>
                      <w:r w:rsidRPr="00C04BAE">
                        <w:rPr>
                          <w:rFonts w:ascii="Times New Roman" w:eastAsiaTheme="minorEastAsia" w:hAnsi="Times New Roman"/>
                          <w:kern w:val="0"/>
                          <w:szCs w:val="21"/>
                        </w:rPr>
                        <w:t>2</w:t>
                      </w:r>
                      <w:r w:rsidR="009E505D" w:rsidRPr="00C04BAE">
                        <w:rPr>
                          <w:rFonts w:ascii="Times New Roman" w:eastAsiaTheme="minorEastAsia" w:hAnsi="Times New Roman" w:hint="eastAsia"/>
                          <w:kern w:val="0"/>
                          <w:szCs w:val="21"/>
                        </w:rPr>
                        <w:t>か</w:t>
                      </w:r>
                      <w:r w:rsidRPr="00C04BAE">
                        <w:rPr>
                          <w:rFonts w:ascii="Times New Roman" w:eastAsiaTheme="minorEastAsia" w:hAnsi="Times New Roman"/>
                          <w:kern w:val="0"/>
                          <w:szCs w:val="21"/>
                        </w:rPr>
                        <w:t>年にわたって実施する予定であるため、経費計画についても</w:t>
                      </w:r>
                      <w:r w:rsidRPr="00C04BAE">
                        <w:rPr>
                          <w:rFonts w:ascii="Times New Roman" w:eastAsiaTheme="minorEastAsia" w:hAnsi="Times New Roman"/>
                          <w:kern w:val="0"/>
                          <w:szCs w:val="21"/>
                        </w:rPr>
                        <w:t>2</w:t>
                      </w:r>
                      <w:r w:rsidRPr="00C04BAE">
                        <w:rPr>
                          <w:rFonts w:ascii="Times New Roman" w:eastAsiaTheme="minorEastAsia" w:hAnsi="Times New Roman"/>
                          <w:kern w:val="0"/>
                          <w:szCs w:val="21"/>
                        </w:rPr>
                        <w:t>年分記入すること</w:t>
                      </w:r>
                      <w:r w:rsidR="00982977" w:rsidRPr="00C04BAE">
                        <w:rPr>
                          <w:rFonts w:ascii="Times New Roman" w:eastAsiaTheme="minorEastAsia" w:hAnsi="Times New Roman" w:hint="eastAsia"/>
                          <w:kern w:val="0"/>
                          <w:szCs w:val="21"/>
                        </w:rPr>
                        <w:t>。</w:t>
                      </w:r>
                      <w:r w:rsidR="00982977" w:rsidRPr="00C04BAE">
                        <w:rPr>
                          <w:rFonts w:hint="eastAsia"/>
                        </w:rPr>
                        <w:t>来</w:t>
                      </w:r>
                      <w:r w:rsidR="0023023F" w:rsidRPr="00C04BAE">
                        <w:rPr>
                          <w:rFonts w:hint="eastAsia"/>
                        </w:rPr>
                        <w:t>年度も</w:t>
                      </w:r>
                      <w:r w:rsidR="00982977" w:rsidRPr="00C04BAE">
                        <w:rPr>
                          <w:rFonts w:hint="eastAsia"/>
                        </w:rPr>
                        <w:t>今</w:t>
                      </w:r>
                      <w:r w:rsidR="0023023F" w:rsidRPr="00C04BAE">
                        <w:rPr>
                          <w:rFonts w:hint="eastAsia"/>
                        </w:rPr>
                        <w:t>年度と同等の経費支援規模になると想定し作成すること。</w:t>
                      </w:r>
                      <w:r w:rsidR="00F70E8B" w:rsidRPr="00C04BAE">
                        <w:rPr>
                          <w:rFonts w:ascii="Times New Roman" w:eastAsiaTheme="minorEastAsia" w:hAnsi="Times New Roman" w:hint="eastAsia"/>
                          <w:kern w:val="0"/>
                          <w:szCs w:val="21"/>
                        </w:rPr>
                        <w:t>なお、</w:t>
                      </w:r>
                      <w:r w:rsidR="00A62838" w:rsidRPr="00C04BAE">
                        <w:rPr>
                          <w:rFonts w:ascii="Times New Roman" w:eastAsiaTheme="minorEastAsia" w:hAnsi="Times New Roman" w:hint="eastAsia"/>
                          <w:kern w:val="0"/>
                          <w:szCs w:val="21"/>
                        </w:rPr>
                        <w:t>経費支援について、</w:t>
                      </w:r>
                      <w:r w:rsidR="00A62838" w:rsidRPr="00C04BAE">
                        <w:rPr>
                          <w:rFonts w:ascii="Times New Roman" w:eastAsiaTheme="minorEastAsia" w:hAnsi="Times New Roman"/>
                          <w:kern w:val="0"/>
                          <w:szCs w:val="21"/>
                        </w:rPr>
                        <w:t>来年度は国の</w:t>
                      </w:r>
                      <w:r w:rsidR="00A62838" w:rsidRPr="00C04BAE">
                        <w:rPr>
                          <w:rFonts w:ascii="Times New Roman" w:eastAsiaTheme="minorEastAsia" w:hAnsi="Times New Roman" w:hint="eastAsia"/>
                          <w:kern w:val="0"/>
                          <w:szCs w:val="21"/>
                        </w:rPr>
                        <w:t>予算</w:t>
                      </w:r>
                      <w:r w:rsidR="00A62838" w:rsidRPr="00C04BAE">
                        <w:rPr>
                          <w:rFonts w:ascii="Times New Roman" w:eastAsiaTheme="minorEastAsia" w:hAnsi="Times New Roman"/>
                          <w:kern w:val="0"/>
                          <w:szCs w:val="21"/>
                        </w:rPr>
                        <w:t>等の状況により必ずしも実施を保証するものではない</w:t>
                      </w:r>
                      <w:r w:rsidR="0023023F" w:rsidRPr="00C04BAE">
                        <w:rPr>
                          <w:rFonts w:ascii="Times New Roman" w:eastAsiaTheme="minorEastAsia" w:hAnsi="Times New Roman" w:hint="eastAsia"/>
                          <w:kern w:val="0"/>
                          <w:szCs w:val="21"/>
                        </w:rPr>
                        <w:t>。</w:t>
                      </w:r>
                    </w:p>
                    <w:p w14:paraId="7065DBCC" w14:textId="005E1AF3"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0099684A" w:rsidRPr="00ED1C71">
                        <w:rPr>
                          <w:rFonts w:hint="eastAsia"/>
                          <w:sz w:val="22"/>
                          <w:szCs w:val="21"/>
                        </w:rPr>
                        <w:t>With/Post</w:t>
                      </w:r>
                      <w:r w:rsidR="0099684A" w:rsidRPr="00ED1C71">
                        <w:rPr>
                          <w:rFonts w:hint="eastAsia"/>
                          <w:sz w:val="22"/>
                          <w:szCs w:val="21"/>
                        </w:rPr>
                        <w:t>コロナにおける日本型教育の海外展開の海外展開に関する調査研究提案内容</w:t>
                      </w:r>
                      <w:r w:rsidRPr="002063D7">
                        <w:rPr>
                          <w:rFonts w:ascii="Times New Roman" w:hAnsi="Times New Roman"/>
                        </w:rPr>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71ADD657" w:rsidR="00A95B75" w:rsidRPr="005267CD" w:rsidRDefault="00662375" w:rsidP="00A95B75">
      <w:pPr>
        <w:autoSpaceDE w:val="0"/>
        <w:autoSpaceDN w:val="0"/>
        <w:adjustRightInd w:val="0"/>
        <w:rPr>
          <w:rFonts w:cs="ＭＳゴシック"/>
          <w:b/>
          <w:bCs/>
          <w:kern w:val="0"/>
          <w:szCs w:val="21"/>
          <w:u w:val="single"/>
        </w:rPr>
      </w:pPr>
      <w:r w:rsidRPr="002063D7">
        <w:rPr>
          <w:rFonts w:ascii="Times New Roman" w:eastAsiaTheme="minorEastAsia" w:hAnsi="Times New Roman"/>
          <w:kern w:val="0"/>
          <w:szCs w:val="21"/>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w:t>
      </w:r>
      <w:r w:rsidR="00A95B75" w:rsidRPr="005267CD">
        <w:rPr>
          <w:rFonts w:ascii="Times New Roman" w:hAnsi="Times New Roman"/>
          <w:b/>
          <w:bCs/>
          <w:kern w:val="0"/>
          <w:szCs w:val="21"/>
          <w:u w:val="single"/>
        </w:rPr>
        <w:t>採択候補となった機関においては、契約に向けた調整の際に、見積根拠の提出を求める</w:t>
      </w:r>
      <w:r w:rsidR="00A95B75" w:rsidRPr="005267CD">
        <w:rPr>
          <w:rFonts w:cs="ＭＳゴシック" w:hint="eastAsia"/>
          <w:b/>
          <w:bCs/>
          <w:kern w:val="0"/>
          <w:szCs w:val="21"/>
          <w:u w:val="single"/>
        </w:rPr>
        <w:t>。</w:t>
      </w:r>
    </w:p>
    <w:p w14:paraId="1010817E" w14:textId="77777777" w:rsidR="00C34B81" w:rsidRDefault="00C34B81" w:rsidP="00A95B75">
      <w:pPr>
        <w:autoSpaceDE w:val="0"/>
        <w:autoSpaceDN w:val="0"/>
        <w:adjustRightInd w:val="0"/>
        <w:rPr>
          <w:rFonts w:cs="ＭＳゴシック"/>
          <w:kern w:val="0"/>
          <w:szCs w:val="21"/>
        </w:rPr>
      </w:pPr>
    </w:p>
    <w:p w14:paraId="78673676" w14:textId="4BE35919" w:rsidR="00A95B0A" w:rsidRPr="00361F76" w:rsidRDefault="00A95B0A" w:rsidP="00A95B0A">
      <w:pPr>
        <w:ind w:leftChars="1" w:left="243" w:hangingChars="134" w:hanging="241"/>
        <w:rPr>
          <w:rFonts w:ascii="ＭＳ 明朝" w:hAnsi="ＭＳ 明朝"/>
          <w:sz w:val="18"/>
          <w:szCs w:val="18"/>
        </w:rPr>
      </w:pPr>
      <w:r w:rsidRPr="00361F76">
        <w:rPr>
          <w:rFonts w:ascii="ＭＳ 明朝" w:hAnsi="ＭＳ 明朝" w:hint="eastAsia"/>
          <w:sz w:val="18"/>
          <w:szCs w:val="18"/>
        </w:rPr>
        <w:t xml:space="preserve">※ </w:t>
      </w:r>
      <w:r w:rsidR="00BB5CCC">
        <w:rPr>
          <w:rFonts w:ascii="ＭＳ 明朝" w:hAnsi="ＭＳ 明朝" w:hint="eastAsia"/>
          <w:sz w:val="18"/>
          <w:szCs w:val="18"/>
        </w:rPr>
        <w:t>採択候補となった機関は</w:t>
      </w:r>
      <w:r w:rsidR="00C34B81" w:rsidRPr="00361F76">
        <w:rPr>
          <w:rFonts w:ascii="ＭＳ 明朝" w:hAnsi="ＭＳ 明朝" w:hint="eastAsia"/>
          <w:sz w:val="18"/>
          <w:szCs w:val="18"/>
        </w:rPr>
        <w:t>見積根拠の提出にあた</w:t>
      </w:r>
      <w:r w:rsidR="00BB5CCC">
        <w:rPr>
          <w:rFonts w:ascii="ＭＳ 明朝" w:hAnsi="ＭＳ 明朝" w:hint="eastAsia"/>
          <w:sz w:val="18"/>
          <w:szCs w:val="18"/>
        </w:rPr>
        <w:t>り</w:t>
      </w:r>
      <w:r w:rsidR="00C34B81" w:rsidRPr="00361F76">
        <w:rPr>
          <w:rFonts w:ascii="ＭＳ 明朝" w:hAnsi="ＭＳ 明朝" w:hint="eastAsia"/>
          <w:sz w:val="18"/>
          <w:szCs w:val="18"/>
        </w:rPr>
        <w:t>、</w:t>
      </w:r>
      <w:r w:rsidR="00361F76">
        <w:rPr>
          <w:rFonts w:ascii="ＭＳ 明朝" w:hAnsi="ＭＳ 明朝" w:hint="eastAsia"/>
          <w:sz w:val="18"/>
          <w:szCs w:val="18"/>
        </w:rPr>
        <w:t>①</w:t>
      </w:r>
      <w:r w:rsidRPr="00361F76">
        <w:rPr>
          <w:rFonts w:ascii="ＭＳ 明朝" w:hAnsi="ＭＳ 明朝" w:hint="eastAsia"/>
          <w:sz w:val="18"/>
          <w:szCs w:val="18"/>
        </w:rPr>
        <w:t>経費計画</w:t>
      </w:r>
      <w:r w:rsidR="0093490D" w:rsidRPr="00361F76">
        <w:rPr>
          <w:rFonts w:ascii="ＭＳ 明朝" w:hAnsi="ＭＳ 明朝" w:hint="eastAsia"/>
          <w:sz w:val="18"/>
          <w:szCs w:val="18"/>
        </w:rPr>
        <w:t>に</w:t>
      </w:r>
      <w:r w:rsidRPr="00361F76">
        <w:rPr>
          <w:rFonts w:ascii="ＭＳ 明朝" w:hAnsi="ＭＳ 明朝" w:hint="eastAsia"/>
          <w:sz w:val="18"/>
          <w:szCs w:val="18"/>
        </w:rPr>
        <w:t>記載される各細目に</w:t>
      </w:r>
      <w:r w:rsidR="0093490D" w:rsidRPr="00361F76">
        <w:rPr>
          <w:rFonts w:ascii="ＭＳ 明朝" w:hAnsi="ＭＳ 明朝" w:hint="eastAsia"/>
          <w:sz w:val="18"/>
          <w:szCs w:val="18"/>
        </w:rPr>
        <w:t>根拠書類番号を振り、</w:t>
      </w:r>
      <w:r w:rsidRPr="00361F76">
        <w:rPr>
          <w:rFonts w:ascii="ＭＳ 明朝" w:hAnsi="ＭＳ 明朝" w:hint="eastAsia"/>
          <w:sz w:val="18"/>
          <w:szCs w:val="18"/>
        </w:rPr>
        <w:t>見積根拠書類の右上に</w:t>
      </w:r>
      <w:r w:rsidR="0093490D" w:rsidRPr="00361F76">
        <w:rPr>
          <w:rFonts w:ascii="ＭＳ 明朝" w:hAnsi="ＭＳ 明朝" w:hint="eastAsia"/>
          <w:sz w:val="18"/>
          <w:szCs w:val="18"/>
        </w:rPr>
        <w:t>該当</w:t>
      </w:r>
      <w:r w:rsidRPr="00361F76">
        <w:rPr>
          <w:rFonts w:ascii="ＭＳ 明朝" w:hAnsi="ＭＳ 明朝" w:hint="eastAsia"/>
          <w:sz w:val="18"/>
          <w:szCs w:val="18"/>
        </w:rPr>
        <w:t>番号を</w:t>
      </w:r>
      <w:r w:rsidR="0093490D" w:rsidRPr="00361F76">
        <w:rPr>
          <w:rFonts w:ascii="ＭＳ 明朝" w:hAnsi="ＭＳ 明朝" w:hint="eastAsia"/>
          <w:sz w:val="18"/>
          <w:szCs w:val="18"/>
        </w:rPr>
        <w:t>記載する。</w:t>
      </w:r>
      <w:r w:rsidR="00361F76">
        <w:rPr>
          <w:rFonts w:ascii="ＭＳ 明朝" w:hAnsi="ＭＳ 明朝" w:hint="eastAsia"/>
          <w:sz w:val="18"/>
          <w:szCs w:val="18"/>
        </w:rPr>
        <w:t>②</w:t>
      </w:r>
      <w:r w:rsidRPr="00361F76">
        <w:rPr>
          <w:rFonts w:ascii="ＭＳ 明朝" w:hAnsi="ＭＳ 明朝" w:hint="eastAsia"/>
          <w:sz w:val="18"/>
          <w:szCs w:val="18"/>
        </w:rPr>
        <w:t>根拠書類のどの箇所が根拠に当たるのか、一目で分かるようにハイライトをする、説明を補記する</w:t>
      </w:r>
      <w:r w:rsidR="0093490D" w:rsidRPr="00361F76">
        <w:rPr>
          <w:rFonts w:ascii="ＭＳ 明朝" w:hAnsi="ＭＳ 明朝" w:hint="eastAsia"/>
          <w:sz w:val="18"/>
          <w:szCs w:val="18"/>
        </w:rPr>
        <w:t>。</w:t>
      </w:r>
      <w:r w:rsidR="00361F76">
        <w:rPr>
          <w:rFonts w:ascii="ＭＳ 明朝" w:hAnsi="ＭＳ 明朝" w:hint="eastAsia"/>
          <w:sz w:val="18"/>
          <w:szCs w:val="18"/>
        </w:rPr>
        <w:t>③</w:t>
      </w:r>
      <w:r w:rsidRPr="00361F76">
        <w:rPr>
          <w:rFonts w:ascii="ＭＳ 明朝" w:hAnsi="ＭＳ 明朝" w:hint="eastAsia"/>
          <w:sz w:val="18"/>
          <w:szCs w:val="18"/>
        </w:rPr>
        <w:t>根拠書類は</w:t>
      </w:r>
      <w:r w:rsidR="00361F76" w:rsidRPr="00361F76">
        <w:rPr>
          <w:rFonts w:ascii="ＭＳ 明朝" w:hAnsi="ＭＳ 明朝" w:hint="eastAsia"/>
          <w:sz w:val="18"/>
          <w:szCs w:val="18"/>
        </w:rPr>
        <w:t>上記</w:t>
      </w:r>
      <w:r w:rsidRPr="00361F76">
        <w:rPr>
          <w:rFonts w:ascii="ＭＳ 明朝" w:hAnsi="ＭＳ 明朝" w:hint="eastAsia"/>
          <w:sz w:val="18"/>
          <w:szCs w:val="18"/>
        </w:rPr>
        <w:t>番号順に統合し、PDFで</w:t>
      </w:r>
      <w:r w:rsidR="00BB5CCC">
        <w:rPr>
          <w:rFonts w:ascii="ＭＳ 明朝" w:hAnsi="ＭＳ 明朝" w:hint="eastAsia"/>
          <w:sz w:val="18"/>
          <w:szCs w:val="18"/>
        </w:rPr>
        <w:t>提出する</w:t>
      </w:r>
      <w:r w:rsidRPr="00361F76">
        <w:rPr>
          <w:rFonts w:ascii="ＭＳ 明朝" w:hAnsi="ＭＳ 明朝" w:hint="eastAsia"/>
          <w:sz w:val="18"/>
          <w:szCs w:val="18"/>
        </w:rPr>
        <w:t>。</w:t>
      </w:r>
    </w:p>
    <w:p w14:paraId="2B6E2DE5" w14:textId="77777777" w:rsidR="00A95B0A" w:rsidRPr="00A95B0A" w:rsidRDefault="00A95B0A" w:rsidP="00A95B75">
      <w:pPr>
        <w:autoSpaceDE w:val="0"/>
        <w:autoSpaceDN w:val="0"/>
        <w:adjustRightInd w:val="0"/>
        <w:rPr>
          <w:rFonts w:cs="ＭＳゴシック"/>
          <w:kern w:val="0"/>
          <w:szCs w:val="21"/>
        </w:rPr>
      </w:pPr>
    </w:p>
    <w:p w14:paraId="6141C0FE" w14:textId="77777777" w:rsidR="00A95B75"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CE6032">
          <w:headerReference w:type="default" r:id="rId11"/>
          <w:footerReference w:type="default" r:id="rId12"/>
          <w:pgSz w:w="11907" w:h="16840" w:code="9"/>
          <w:pgMar w:top="1985" w:right="1701" w:bottom="1701" w:left="1701" w:header="851" w:footer="992" w:gutter="0"/>
          <w:cols w:space="425"/>
          <w:docGrid w:type="lines" w:linePitch="337"/>
        </w:sectPr>
      </w:pPr>
    </w:p>
    <w:p w14:paraId="7BA02056" w14:textId="416F4E25" w:rsidR="00D3632B" w:rsidRPr="0023748B" w:rsidRDefault="0023748B" w:rsidP="0023748B">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4</w:t>
      </w:r>
      <w:r w:rsidR="00394A4D">
        <w:rPr>
          <w:rFonts w:asciiTheme="majorEastAsia" w:eastAsiaTheme="majorEastAsia" w:hAnsiTheme="majorEastAsia" w:cs="ＭＳゴシック" w:hint="eastAsia"/>
          <w:b/>
          <w:kern w:val="0"/>
          <w:sz w:val="22"/>
          <w:szCs w:val="21"/>
        </w:rPr>
        <w:t>年度</w:t>
      </w:r>
      <w:r w:rsidR="00394A4D" w:rsidRPr="00D9025C">
        <w:rPr>
          <w:rFonts w:asciiTheme="majorEastAsia" w:eastAsiaTheme="majorEastAsia" w:hAnsiTheme="majorEastAsia" w:cs="ＭＳゴシック" w:hint="eastAsia"/>
          <w:b/>
          <w:kern w:val="0"/>
          <w:sz w:val="22"/>
          <w:szCs w:val="21"/>
        </w:rPr>
        <w:t>（</w:t>
      </w:r>
      <w:r w:rsidR="0040121E" w:rsidRPr="00D9025C">
        <w:rPr>
          <w:rFonts w:asciiTheme="majorEastAsia" w:eastAsiaTheme="majorEastAsia" w:hAnsiTheme="majorEastAsia" w:cs="ＭＳゴシック" w:hint="eastAsia"/>
          <w:b/>
          <w:kern w:val="0"/>
          <w:sz w:val="22"/>
          <w:szCs w:val="21"/>
        </w:rPr>
        <w:t>令和</w:t>
      </w:r>
      <w:r w:rsidR="00004D0E" w:rsidRPr="00D9025C">
        <w:rPr>
          <w:rFonts w:asciiTheme="majorEastAsia" w:eastAsiaTheme="majorEastAsia" w:hAnsiTheme="majorEastAsia" w:cs="ＭＳゴシック"/>
          <w:b/>
          <w:kern w:val="0"/>
          <w:sz w:val="22"/>
          <w:szCs w:val="21"/>
        </w:rPr>
        <w:t>4</w:t>
      </w:r>
      <w:r w:rsidR="00394A4D" w:rsidRPr="00D9025C">
        <w:rPr>
          <w:rFonts w:asciiTheme="majorEastAsia" w:eastAsiaTheme="majorEastAsia" w:hAnsiTheme="majorEastAsia" w:cs="ＭＳゴシック" w:hint="eastAsia"/>
          <w:b/>
          <w:kern w:val="0"/>
          <w:sz w:val="22"/>
          <w:szCs w:val="21"/>
        </w:rPr>
        <w:t>年</w:t>
      </w:r>
      <w:r w:rsidR="005D458C" w:rsidRPr="00D9025C">
        <w:rPr>
          <w:rFonts w:asciiTheme="majorEastAsia" w:eastAsiaTheme="majorEastAsia" w:hAnsiTheme="majorEastAsia" w:cs="ＭＳゴシック"/>
          <w:b/>
          <w:kern w:val="0"/>
          <w:sz w:val="22"/>
          <w:szCs w:val="21"/>
        </w:rPr>
        <w:t>10</w:t>
      </w:r>
      <w:r w:rsidR="00394A4D" w:rsidRPr="00D9025C">
        <w:rPr>
          <w:rFonts w:asciiTheme="majorEastAsia" w:eastAsiaTheme="majorEastAsia" w:hAnsiTheme="majorEastAsia" w:cs="ＭＳゴシック" w:hint="eastAsia"/>
          <w:b/>
          <w:kern w:val="0"/>
          <w:sz w:val="22"/>
          <w:szCs w:val="21"/>
        </w:rPr>
        <w:t>月頃～</w:t>
      </w:r>
      <w:r w:rsidR="0040121E" w:rsidRPr="00D9025C">
        <w:rPr>
          <w:rFonts w:asciiTheme="majorEastAsia" w:eastAsiaTheme="majorEastAsia" w:hAnsiTheme="majorEastAsia" w:cs="ＭＳゴシック" w:hint="eastAsia"/>
          <w:b/>
          <w:kern w:val="0"/>
          <w:sz w:val="22"/>
          <w:szCs w:val="21"/>
        </w:rPr>
        <w:t>令和</w:t>
      </w:r>
      <w:r w:rsidR="00004D0E" w:rsidRPr="00D9025C">
        <w:rPr>
          <w:rFonts w:asciiTheme="majorEastAsia" w:eastAsiaTheme="majorEastAsia" w:hAnsiTheme="majorEastAsia" w:cs="ＭＳゴシック"/>
          <w:b/>
          <w:kern w:val="0"/>
          <w:sz w:val="22"/>
          <w:szCs w:val="21"/>
        </w:rPr>
        <w:t>5</w:t>
      </w:r>
      <w:r w:rsidR="00394A4D" w:rsidRPr="00D9025C">
        <w:rPr>
          <w:rFonts w:asciiTheme="majorEastAsia" w:eastAsiaTheme="majorEastAsia" w:hAnsiTheme="majorEastAsia" w:cs="ＭＳゴシック" w:hint="eastAsia"/>
          <w:b/>
          <w:kern w:val="0"/>
          <w:sz w:val="22"/>
          <w:szCs w:val="21"/>
        </w:rPr>
        <w:t>年</w:t>
      </w:r>
      <w:r w:rsidRPr="00D9025C">
        <w:rPr>
          <w:rFonts w:asciiTheme="majorEastAsia" w:eastAsiaTheme="majorEastAsia" w:hAnsiTheme="majorEastAsia" w:cs="ＭＳゴシック" w:hint="eastAsia"/>
          <w:b/>
          <w:kern w:val="0"/>
          <w:sz w:val="22"/>
          <w:szCs w:val="21"/>
        </w:rPr>
        <w:t>2月を想定）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9A0B5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9A0B5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2BB2DADD" w14:textId="0EECFF90" w:rsidR="0040121E" w:rsidRPr="0023748B" w:rsidRDefault="0040121E" w:rsidP="0040121E">
      <w:pPr>
        <w:autoSpaceDE w:val="0"/>
        <w:autoSpaceDN w:val="0"/>
        <w:adjustRightInd w:val="0"/>
        <w:jc w:val="left"/>
        <w:rPr>
          <w:rFonts w:asciiTheme="majorEastAsia" w:eastAsiaTheme="majorEastAsia" w:hAnsiTheme="majorEastAsia" w:cs="ＭＳゴシック"/>
          <w:b/>
          <w:kern w:val="0"/>
          <w:szCs w:val="20"/>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令和</w:t>
      </w:r>
      <w:r w:rsidR="00004D0E">
        <w:rPr>
          <w:rFonts w:asciiTheme="majorEastAsia" w:eastAsiaTheme="majorEastAsia" w:hAnsiTheme="majorEastAsia" w:cs="ＭＳゴシック"/>
          <w:b/>
          <w:kern w:val="0"/>
          <w:sz w:val="22"/>
          <w:szCs w:val="21"/>
        </w:rPr>
        <w:t>5</w:t>
      </w:r>
      <w:r>
        <w:rPr>
          <w:rFonts w:asciiTheme="majorEastAsia" w:eastAsiaTheme="majorEastAsia" w:hAnsiTheme="majorEastAsia" w:cs="ＭＳゴシック" w:hint="eastAsia"/>
          <w:b/>
          <w:kern w:val="0"/>
          <w:sz w:val="22"/>
          <w:szCs w:val="21"/>
        </w:rPr>
        <w:t>年度（令和</w:t>
      </w:r>
      <w:r w:rsidR="00004D0E">
        <w:rPr>
          <w:rFonts w:asciiTheme="majorEastAsia" w:eastAsiaTheme="majorEastAsia" w:hAnsiTheme="majorEastAsia" w:cs="ＭＳゴシック"/>
          <w:b/>
          <w:kern w:val="0"/>
          <w:sz w:val="22"/>
          <w:szCs w:val="21"/>
        </w:rPr>
        <w:t>5</w:t>
      </w:r>
      <w:r>
        <w:rPr>
          <w:rFonts w:asciiTheme="majorEastAsia" w:eastAsiaTheme="majorEastAsia" w:hAnsiTheme="majorEastAsia" w:cs="ＭＳゴシック" w:hint="eastAsia"/>
          <w:b/>
          <w:kern w:val="0"/>
          <w:sz w:val="22"/>
          <w:szCs w:val="21"/>
        </w:rPr>
        <w:t>年6月頃～令和</w:t>
      </w:r>
      <w:r w:rsidR="002C6A3D">
        <w:rPr>
          <w:rFonts w:asciiTheme="majorEastAsia" w:eastAsiaTheme="majorEastAsia" w:hAnsiTheme="majorEastAsia" w:cs="ＭＳゴシック" w:hint="eastAsia"/>
          <w:b/>
          <w:kern w:val="0"/>
          <w:sz w:val="22"/>
          <w:szCs w:val="21"/>
        </w:rPr>
        <w:t>6</w:t>
      </w:r>
      <w:r>
        <w:rPr>
          <w:rFonts w:asciiTheme="majorEastAsia" w:eastAsiaTheme="majorEastAsia" w:hAnsiTheme="majorEastAsia" w:cs="ＭＳゴシック" w:hint="eastAsia"/>
          <w:b/>
          <w:kern w:val="0"/>
          <w:sz w:val="22"/>
          <w:szCs w:val="21"/>
        </w:rPr>
        <w:t>年2月を想定）</w:t>
      </w:r>
      <w:r w:rsidRPr="0023748B">
        <w:rPr>
          <w:rFonts w:asciiTheme="majorEastAsia" w:eastAsiaTheme="majorEastAsia" w:hAnsiTheme="majorEastAsia" w:cs="ＭＳゴシック" w:hint="eastAsia"/>
          <w:b/>
          <w:kern w:val="0"/>
          <w:sz w:val="22"/>
          <w:szCs w:val="21"/>
        </w:rPr>
        <w:t>＞</w:t>
      </w:r>
    </w:p>
    <w:p w14:paraId="07831B4B" w14:textId="77777777" w:rsidR="0040121E" w:rsidRDefault="0040121E" w:rsidP="0040121E">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40121E" w:rsidRPr="00D73DA8" w14:paraId="3BF5FFC3"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4BBAB8E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55459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4" w:space="0" w:color="auto"/>
              <w:right w:val="single" w:sz="8" w:space="0" w:color="auto"/>
            </w:tcBorders>
            <w:shd w:val="clear" w:color="auto" w:fill="auto"/>
            <w:noWrap/>
            <w:vAlign w:val="center"/>
            <w:hideMark/>
          </w:tcPr>
          <w:p w14:paraId="20000614" w14:textId="21BA49E7" w:rsidR="0040121E"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40121E" w:rsidRPr="00D73DA8" w14:paraId="25BE696A" w14:textId="77777777" w:rsidTr="00093D20">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6761B527"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2A6F86C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nil"/>
              <w:left w:val="double" w:sz="6" w:space="0" w:color="auto"/>
              <w:bottom w:val="single" w:sz="12" w:space="0" w:color="auto"/>
              <w:right w:val="single" w:sz="4" w:space="0" w:color="auto"/>
            </w:tcBorders>
            <w:shd w:val="clear" w:color="auto" w:fill="auto"/>
            <w:vAlign w:val="center"/>
            <w:hideMark/>
          </w:tcPr>
          <w:p w14:paraId="1392C34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nil"/>
              <w:left w:val="nil"/>
              <w:bottom w:val="single" w:sz="12" w:space="0" w:color="auto"/>
              <w:right w:val="nil"/>
            </w:tcBorders>
            <w:shd w:val="clear" w:color="auto" w:fill="auto"/>
            <w:vAlign w:val="center"/>
            <w:hideMark/>
          </w:tcPr>
          <w:p w14:paraId="0059869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058CC02C"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nil"/>
              <w:left w:val="nil"/>
              <w:bottom w:val="single" w:sz="12" w:space="0" w:color="auto"/>
              <w:right w:val="single" w:sz="4" w:space="0" w:color="auto"/>
            </w:tcBorders>
            <w:shd w:val="clear" w:color="auto" w:fill="auto"/>
            <w:noWrap/>
            <w:vAlign w:val="center"/>
            <w:hideMark/>
          </w:tcPr>
          <w:p w14:paraId="03B51AC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nil"/>
              <w:left w:val="nil"/>
              <w:bottom w:val="single" w:sz="12" w:space="0" w:color="auto"/>
              <w:right w:val="single" w:sz="8" w:space="0" w:color="auto"/>
            </w:tcBorders>
            <w:shd w:val="clear" w:color="auto" w:fill="auto"/>
            <w:vAlign w:val="center"/>
            <w:hideMark/>
          </w:tcPr>
          <w:p w14:paraId="55CFF3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40121E" w:rsidRPr="00D73DA8" w14:paraId="45DCEA61"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14DEC56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47B53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700E7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BF4EB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E3B4AC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3B1543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F9AA1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8FEE67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A821D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71862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D77871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8721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2E4CE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F48394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0C9C4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77B212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B45E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5164C3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8283CD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B2828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D467C5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41DD74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7D869F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465811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4E744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375987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165FA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37684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A7EFD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DA8D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24A36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4134F7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3DC7A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F77ED0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D0DB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84B7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8630F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10A56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DA74D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6650B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D84C88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0D68B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11B2F9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6CC31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84A84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639ADD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DCE4A4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E052C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796D9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7C5A3F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FDC52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480D7A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DDD4EB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E21E61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586281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BC41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F2ED0C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20CFFF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93B10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4301B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A5EA4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C1A330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423C5E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6C9B5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08F4F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4DDB95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91BC4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CD33C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A01BD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FD3B17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74BC0A6"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02A96C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CE6BDB6"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B08C72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0C311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D4848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79200B8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D66C0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A01A62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C4F945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3FA78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E3A39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A06984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F0DCE6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0C3DE4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5340A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88321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9988A3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BFABEA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D7053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942F88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9445F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E5D97D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FB3741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27AA01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55CF34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79EE42A8"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48032F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531462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A1331B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7960F9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2E18F9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4F5FD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A1D755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72BF64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C92FF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5D839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48EEC7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F29060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D66AC5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6EF742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B47EC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148359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3D25A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D9F67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2D1427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0F0C1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26797E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3D9ED86"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A7A19F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43DB12"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B382B6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4E64E3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42D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DB50689"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B3AB90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D8378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D6F9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536490D"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3E9D6FD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8D81ED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622E2A2"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35D4F3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B244D7A"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4C8A4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6A80B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D7D32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2CD4D2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9148E0F"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49A893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78F5441"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0A027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051A0506"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BCFE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F8C16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C41344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C7FAEF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967D01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0EA5AE3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373EA98"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3F66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556076D"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067D07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9B5465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A583AA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CF7B6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3BDEAA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7DEA53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ECFC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0FB9FF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0356D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CB3B12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49F4A94"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DFCF8D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E236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D601E1E"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B70509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772D7B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4C0CA3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1BAD8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7DDCBF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2E6C97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ACB316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032C9C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832D6CB"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C96E5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99A5BDE"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1C314E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406108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7B3E0E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C7048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005CBB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965246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DA5876C"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166ECE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49A6A5A"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2EEC6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D4F6FF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87174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3A56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3E22C3"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1C8565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17246E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249141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893EE9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E3456CB"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8F277F9"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78F1573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DAB7E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4C28A997"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6BA66FB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6B184027"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620A7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78371E4F"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7592C2A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A4311A2"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A0842E7"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FB639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07633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EFEEAD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484CE1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E23B58"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30B584A"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546E70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C18B5D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0557A5"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07001A8E"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5370418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877416C"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215CEC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9A9D27F"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2FD532A"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3B6C43DB"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373FAFB"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7211D4EA" w14:textId="77777777" w:rsidTr="00093D20">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48EC9C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44DFF385"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5E8E0470"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094D35B3"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2A708285"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3121FA63"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F8F78A9"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E14DD49"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17A16F5"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3CF7BE4"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9D086D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5FD28621"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40121E" w:rsidRPr="00D73DA8" w14:paraId="3E14586A" w14:textId="77777777" w:rsidTr="009A0B52">
        <w:trPr>
          <w:trHeight w:val="276"/>
        </w:trPr>
        <w:tc>
          <w:tcPr>
            <w:tcW w:w="576" w:type="dxa"/>
            <w:tcBorders>
              <w:top w:val="nil"/>
              <w:left w:val="nil"/>
              <w:bottom w:val="nil"/>
              <w:right w:val="nil"/>
            </w:tcBorders>
            <w:shd w:val="clear" w:color="auto" w:fill="auto"/>
            <w:vAlign w:val="center"/>
            <w:hideMark/>
          </w:tcPr>
          <w:p w14:paraId="394BFCB0"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329B3A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61DD944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C8DA795"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3162BF6B"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34563FDE"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BDCF2E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165E634E" w14:textId="77777777" w:rsidR="0040121E" w:rsidRPr="00D73DA8" w:rsidRDefault="0040121E" w:rsidP="00093D20">
            <w:pPr>
              <w:widowControl/>
              <w:jc w:val="right"/>
              <w:rPr>
                <w:rFonts w:ascii="Times New Roman" w:eastAsia="Times New Roman" w:hAnsi="Times New Roman"/>
                <w:kern w:val="0"/>
                <w:sz w:val="20"/>
                <w:szCs w:val="20"/>
                <w:lang w:val="en-US" w:bidi="mn-Mong-CN"/>
              </w:rPr>
            </w:pPr>
          </w:p>
        </w:tc>
      </w:tr>
      <w:tr w:rsidR="0040121E" w:rsidRPr="00D73DA8" w14:paraId="72093D6E" w14:textId="77777777" w:rsidTr="009A0B52">
        <w:trPr>
          <w:trHeight w:val="555"/>
        </w:trPr>
        <w:tc>
          <w:tcPr>
            <w:tcW w:w="576" w:type="dxa"/>
            <w:tcBorders>
              <w:top w:val="nil"/>
              <w:left w:val="nil"/>
              <w:bottom w:val="nil"/>
              <w:right w:val="nil"/>
            </w:tcBorders>
            <w:shd w:val="clear" w:color="auto" w:fill="auto"/>
            <w:vAlign w:val="center"/>
            <w:hideMark/>
          </w:tcPr>
          <w:p w14:paraId="2D90B36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233E2DB0"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236B7B2D"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6D6136B3" w14:textId="77777777" w:rsidR="0040121E" w:rsidRPr="00D73DA8" w:rsidRDefault="0040121E" w:rsidP="00093D20">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457C6A90"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5110E1C4" w14:textId="77777777" w:rsidR="0040121E" w:rsidRPr="00D73DA8" w:rsidRDefault="0040121E" w:rsidP="00093D20">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0FB1F2AC" w14:textId="77777777" w:rsidR="0040121E" w:rsidRPr="00D73DA8" w:rsidRDefault="0040121E" w:rsidP="00093D20">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8B77B7D" w14:textId="77777777" w:rsidR="0040121E" w:rsidRPr="00D73DA8" w:rsidRDefault="0040121E" w:rsidP="00093D20">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678688B0" w14:textId="77777777" w:rsidR="0040121E" w:rsidRDefault="0040121E" w:rsidP="0040121E">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D73DA8">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2B24A285"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5F516B">
        <w:rPr>
          <w:rFonts w:cs="ＭＳ ゴシック" w:hint="eastAsia"/>
          <w:kern w:val="0"/>
          <w:szCs w:val="21"/>
        </w:rPr>
        <w:t>こと</w:t>
      </w:r>
      <w:r w:rsidR="00EB2331" w:rsidRPr="00F1104A">
        <w:rPr>
          <w:rFonts w:cs="ＭＳ ゴシック" w:hint="eastAsia"/>
          <w:kern w:val="0"/>
          <w:szCs w:val="21"/>
        </w:rPr>
        <w:t>。</w:t>
      </w:r>
    </w:p>
    <w:p w14:paraId="7DBCE349" w14:textId="407EAB8C"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と。人件費（対象国の人材も含む）、設備備品費、また、対象国の機関</w:t>
      </w:r>
      <w:r w:rsidR="00A95B75" w:rsidRPr="00F1104A">
        <w:rPr>
          <w:rFonts w:cs="ＭＳ ゴシック" w:hint="eastAsia"/>
          <w:kern w:val="0"/>
          <w:szCs w:val="21"/>
        </w:rPr>
        <w:t>に業務の再委託を行う費用は対象としない。下表に記載する経費以外の経費については、原則として本事業の対象経費としない旨留意すること。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005A998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r w:rsidR="00C1115A" w:rsidRPr="003E407F">
              <w:rPr>
                <w:rFonts w:cs="ＭＳ ゴシック" w:hint="eastAsia"/>
                <w:kern w:val="0"/>
                <w:szCs w:val="21"/>
              </w:rPr>
              <w:t>額は機関の謝金規定等に基づくものとする。</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112635B" w14:textId="77777777" w:rsidR="006E409B" w:rsidRPr="00292CCA" w:rsidRDefault="00A95B75" w:rsidP="00A838F8">
            <w:pPr>
              <w:widowControl/>
              <w:jc w:val="left"/>
              <w:rPr>
                <w:rFonts w:ascii="Times New Roman" w:hAnsi="Times New Roman"/>
                <w:kern w:val="0"/>
                <w:szCs w:val="21"/>
              </w:rPr>
            </w:pPr>
            <w:r w:rsidRPr="00292CCA">
              <w:rPr>
                <w:rFonts w:ascii="Times New Roman" w:hAnsi="Times New Roman"/>
                <w:kern w:val="0"/>
                <w:szCs w:val="21"/>
              </w:rPr>
              <w:t>各種事務用品、書籍類、その他事業の実施に直接必要とする</w:t>
            </w:r>
            <w:r w:rsidR="00A838F8" w:rsidRPr="00292CCA">
              <w:rPr>
                <w:rFonts w:ascii="Times New Roman" w:hAnsi="Times New Roman"/>
                <w:kern w:val="0"/>
                <w:szCs w:val="21"/>
              </w:rPr>
              <w:t>消耗品を対象とする。なお、</w:t>
            </w:r>
            <w:r w:rsidR="00345DEF" w:rsidRPr="00292CCA">
              <w:rPr>
                <w:rFonts w:ascii="Times New Roman" w:hAnsi="Times New Roman"/>
                <w:kern w:val="0"/>
                <w:szCs w:val="21"/>
              </w:rPr>
              <w:t>タブレットやデジタルカメラ等契約完了後に個人・機関</w:t>
            </w:r>
            <w:r w:rsidRPr="00292CCA">
              <w:rPr>
                <w:rFonts w:ascii="Times New Roman" w:hAnsi="Times New Roman"/>
                <w:kern w:val="0"/>
                <w:szCs w:val="21"/>
              </w:rPr>
              <w:t>の所有物となりうる物品は原則対象外である。また、ポイントの取得等による個人の特典は認められない。</w:t>
            </w:r>
          </w:p>
          <w:p w14:paraId="24FEA02D" w14:textId="4BFC1730" w:rsidR="00A95B75" w:rsidRPr="00292CCA" w:rsidRDefault="00F34083" w:rsidP="00A838F8">
            <w:pPr>
              <w:widowControl/>
              <w:jc w:val="left"/>
              <w:rPr>
                <w:rFonts w:ascii="Times New Roman" w:eastAsia="ＭＳ Ｐゴシック" w:hAnsi="Times New Roman"/>
                <w:color w:val="000000"/>
                <w:kern w:val="0"/>
                <w:sz w:val="22"/>
                <w:szCs w:val="22"/>
                <w:lang w:val="en-US"/>
              </w:rPr>
            </w:pPr>
            <w:r w:rsidRPr="00292CCA">
              <w:rPr>
                <w:rFonts w:ascii="Times New Roman" w:hAnsi="Times New Roman"/>
                <w:kern w:val="0"/>
                <w:szCs w:val="21"/>
              </w:rPr>
              <w:t>消耗品の定義は「</w:t>
            </w:r>
            <w:r w:rsidRPr="00292CCA">
              <w:rPr>
                <w:rFonts w:ascii="Times New Roman" w:hAnsi="Times New Roman"/>
                <w:kern w:val="0"/>
                <w:szCs w:val="21"/>
              </w:rPr>
              <w:t>1</w:t>
            </w:r>
            <w:r w:rsidRPr="00292CCA">
              <w:rPr>
                <w:rFonts w:ascii="Times New Roman" w:hAnsi="Times New Roman"/>
                <w:kern w:val="0"/>
                <w:szCs w:val="21"/>
              </w:rPr>
              <w:t>個または</w:t>
            </w:r>
            <w:r w:rsidRPr="00292CCA">
              <w:rPr>
                <w:rFonts w:ascii="Times New Roman" w:hAnsi="Times New Roman"/>
                <w:kern w:val="0"/>
                <w:szCs w:val="21"/>
              </w:rPr>
              <w:t>1</w:t>
            </w:r>
            <w:r w:rsidRPr="00292CCA">
              <w:rPr>
                <w:rFonts w:ascii="Times New Roman" w:hAnsi="Times New Roman"/>
                <w:kern w:val="0"/>
                <w:szCs w:val="21"/>
              </w:rPr>
              <w:t>組の取得単価が</w:t>
            </w:r>
            <w:r w:rsidRPr="00292CCA">
              <w:rPr>
                <w:rFonts w:ascii="Times New Roman" w:hAnsi="Times New Roman"/>
                <w:kern w:val="0"/>
                <w:szCs w:val="21"/>
              </w:rPr>
              <w:t>5</w:t>
            </w:r>
            <w:r w:rsidRPr="00292CCA">
              <w:rPr>
                <w:rFonts w:ascii="Times New Roman" w:hAnsi="Times New Roman"/>
                <w:kern w:val="0"/>
                <w:szCs w:val="21"/>
              </w:rPr>
              <w:t>万円未満のもので、</w:t>
            </w:r>
            <w:r w:rsidRPr="00292CCA">
              <w:rPr>
                <w:rFonts w:ascii="Times New Roman" w:hAnsi="Times New Roman"/>
                <w:kern w:val="0"/>
                <w:szCs w:val="21"/>
              </w:rPr>
              <w:t>1</w:t>
            </w:r>
            <w:r w:rsidRPr="00292CCA">
              <w:rPr>
                <w:rFonts w:ascii="Times New Roman" w:hAnsi="Times New Roman"/>
                <w:kern w:val="0"/>
                <w:szCs w:val="21"/>
              </w:rPr>
              <w:t>年を超えて反復使用に耐えないもの」とする国の考え方に準ずる。</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010F0241"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会議を開催する場合の軽食・飲料費用であり、社会通念上常識的な範囲内とし、</w:t>
            </w:r>
            <w:r w:rsidR="00345DEF">
              <w:rPr>
                <w:rFonts w:cs="ＭＳ ゴシック" w:hint="eastAsia"/>
                <w:kern w:val="0"/>
                <w:szCs w:val="21"/>
              </w:rPr>
              <w:t>宴会等の誤解を受けやすい形態のもの、酒類などは対象と</w:t>
            </w:r>
            <w:r w:rsidR="00345DEF">
              <w:rPr>
                <w:rFonts w:cs="ＭＳ ゴシック" w:hint="eastAsia"/>
                <w:kern w:val="0"/>
                <w:szCs w:val="21"/>
              </w:rPr>
              <w:lastRenderedPageBreak/>
              <w:t>しない（機関</w:t>
            </w:r>
            <w:r w:rsidRPr="00056AD2">
              <w:rPr>
                <w:rFonts w:cs="ＭＳ ゴシック" w:hint="eastAsia"/>
                <w:kern w:val="0"/>
                <w:szCs w:val="21"/>
              </w:rPr>
              <w:t>等の内部構成員のみで行うものや、開催通知や議事要旨（録）を作成しない打合せ程度のものは対象としない。）。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lastRenderedPageBreak/>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56AD2"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7BEFF9F7" w:rsidR="00A95B75" w:rsidRPr="00056AD2"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機関</w:t>
            </w:r>
            <w:r w:rsidR="00A95B75" w:rsidRPr="00056AD2">
              <w:rPr>
                <w:rFonts w:cs="ＭＳ ゴシック" w:hint="eastAsia"/>
                <w:kern w:val="0"/>
                <w:szCs w:val="21"/>
              </w:rPr>
              <w:t>が課税事業者（納税義務者）で、不課税経費を計上している場合に、それに該当する消費税相当額のみ計上すること</w:t>
            </w:r>
            <w:r w:rsidR="006F5F69">
              <w:rPr>
                <w:rFonts w:cs="ＭＳ ゴシック" w:hint="eastAsia"/>
                <w:kern w:val="0"/>
                <w:szCs w:val="21"/>
              </w:rPr>
              <w:t>。</w:t>
            </w:r>
            <w:r w:rsidR="00A95B75" w:rsidRPr="00056AD2">
              <w:rPr>
                <w:rFonts w:cs="ＭＳ ゴシック" w:hint="eastAsia"/>
                <w:kern w:val="0"/>
                <w:szCs w:val="21"/>
              </w:rPr>
              <w:t>業者等に支払う消費税額については、当該経費区分に税込額を計上する。</w:t>
            </w:r>
            <w:r w:rsidR="006F5F69" w:rsidRPr="00DE24C0">
              <w:rPr>
                <w:rFonts w:cs="ＭＳ ゴシック" w:hint="eastAsia"/>
                <w:kern w:val="0"/>
                <w:szCs w:val="21"/>
              </w:rPr>
              <w:t>（必要に応じ、課税事業者である旨を確認できる書類の提出を求める場合がある。）</w:t>
            </w:r>
          </w:p>
        </w:tc>
      </w:tr>
      <w:tr w:rsidR="00A95B75" w:rsidRPr="00056AD2"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一般管理費</w:t>
            </w:r>
          </w:p>
        </w:tc>
      </w:tr>
      <w:tr w:rsidR="00A95B75" w:rsidRPr="00056AD2"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58748ECB" w:rsidR="002C30F3" w:rsidRPr="002C30F3" w:rsidRDefault="00A95B75" w:rsidP="00A838F8">
            <w:pPr>
              <w:widowControl/>
              <w:jc w:val="left"/>
              <w:rPr>
                <w:rFonts w:cs="ＭＳ ゴシック"/>
                <w:kern w:val="0"/>
                <w:szCs w:val="21"/>
              </w:rPr>
            </w:pPr>
            <w:r w:rsidRPr="00056AD2">
              <w:rPr>
                <w:rFonts w:cs="ＭＳ ゴシック" w:hint="eastAsia"/>
                <w:kern w:val="0"/>
                <w:szCs w:val="21"/>
              </w:rPr>
              <w:t>当該委託事業分として経費の算定が難しい光熱水料や電話料、</w:t>
            </w:r>
            <w:r w:rsidR="004C4516">
              <w:rPr>
                <w:rFonts w:cs="ＭＳ ゴシック" w:hint="eastAsia"/>
                <w:kern w:val="0"/>
                <w:szCs w:val="21"/>
              </w:rPr>
              <w:t>FAX</w:t>
            </w:r>
            <w:r w:rsidRPr="00056AD2">
              <w:rPr>
                <w:rFonts w:cs="ＭＳ ゴシック" w:hint="eastAsia"/>
                <w:kern w:val="0"/>
                <w:szCs w:val="21"/>
              </w:rPr>
              <w:t>送受信料、複写機保守料、管理部門の人件費（管理的経費）等に係る経費であり、事業費の</w:t>
            </w:r>
            <w:r w:rsidRPr="00056AD2">
              <w:rPr>
                <w:rFonts w:cs="ＭＳ ゴシック" w:hint="eastAsia"/>
                <w:kern w:val="0"/>
                <w:szCs w:val="21"/>
              </w:rPr>
              <w:t>10</w:t>
            </w:r>
            <w:r w:rsidRPr="00056AD2">
              <w:rPr>
                <w:rFonts w:cs="ＭＳ ゴシック" w:hint="eastAsia"/>
                <w:kern w:val="0"/>
                <w:szCs w:val="21"/>
              </w:rPr>
              <w:t>％の範囲内で、申請機関の直近の決算により算定した一般管理費率及び申請機関の受託規定に定める一般管理費率</w:t>
            </w:r>
            <w:r w:rsidR="001F4809">
              <w:rPr>
                <w:rFonts w:cs="ＭＳ ゴシック" w:hint="eastAsia"/>
                <w:kern w:val="0"/>
                <w:szCs w:val="21"/>
              </w:rPr>
              <w:t>を比較して最も低い率にて算出</w:t>
            </w:r>
            <w:r w:rsidRPr="00056AD2">
              <w:rPr>
                <w:rFonts w:cs="ＭＳ ゴシック" w:hint="eastAsia"/>
                <w:kern w:val="0"/>
                <w:szCs w:val="21"/>
              </w:rPr>
              <w:t>する。</w:t>
            </w:r>
            <w:r w:rsidR="002C30F3">
              <w:rPr>
                <w:rFonts w:cs="ＭＳ ゴシック" w:hint="eastAsia"/>
                <w:kern w:val="0"/>
                <w:szCs w:val="21"/>
              </w:rPr>
              <w:t>（以下のとおり）</w:t>
            </w:r>
          </w:p>
        </w:tc>
      </w:tr>
    </w:tbl>
    <w:p w14:paraId="0DB41BDF" w14:textId="77AA0828" w:rsidR="00F27BD0" w:rsidRPr="003E407F" w:rsidRDefault="00F27BD0" w:rsidP="002C30F3">
      <w:pPr>
        <w:spacing w:beforeLines="50" w:before="168" w:line="280" w:lineRule="exact"/>
        <w:ind w:leftChars="202" w:left="424"/>
        <w:rPr>
          <w:rFonts w:asciiTheme="minorEastAsia" w:hAnsiTheme="minorEastAsia"/>
        </w:rPr>
      </w:pPr>
      <w:r w:rsidRPr="003E407F">
        <w:rPr>
          <w:rFonts w:asciiTheme="minorEastAsia" w:hAnsiTheme="minorEastAsia" w:hint="eastAsia"/>
        </w:rPr>
        <w:t>一般管理費は、下</w:t>
      </w:r>
      <w:r w:rsidRPr="00392021">
        <w:rPr>
          <w:rFonts w:ascii="Times New Roman" w:hAnsi="Times New Roman"/>
        </w:rPr>
        <w:t>記</w:t>
      </w:r>
      <w:r w:rsidR="005267CD" w:rsidRPr="00392021">
        <w:rPr>
          <w:rFonts w:ascii="Times New Roman" w:hAnsi="Times New Roman"/>
        </w:rPr>
        <w:t>a</w:t>
      </w:r>
      <w:r w:rsidR="005A37A0">
        <w:rPr>
          <w:rFonts w:ascii="Times New Roman" w:hAnsi="Times New Roman" w:hint="eastAsia"/>
        </w:rPr>
        <w:t>、</w:t>
      </w:r>
      <w:r w:rsidR="005267CD" w:rsidRPr="00392021">
        <w:rPr>
          <w:rFonts w:ascii="Times New Roman" w:hAnsi="Times New Roman"/>
        </w:rPr>
        <w:t>b</w:t>
      </w:r>
      <w:r w:rsidR="000B2A41">
        <w:rPr>
          <w:rFonts w:ascii="Times New Roman" w:hAnsi="Times New Roman" w:hint="eastAsia"/>
        </w:rPr>
        <w:t>、事業費の</w:t>
      </w:r>
      <w:r w:rsidR="000B2A41">
        <w:rPr>
          <w:rFonts w:ascii="Times New Roman" w:hAnsi="Times New Roman" w:hint="eastAsia"/>
        </w:rPr>
        <w:t>1</w:t>
      </w:r>
      <w:r w:rsidR="000B2A41">
        <w:rPr>
          <w:rFonts w:ascii="Times New Roman" w:hAnsi="Times New Roman"/>
        </w:rPr>
        <w:t>0%</w:t>
      </w:r>
      <w:r w:rsidR="00465CDE">
        <w:rPr>
          <w:rFonts w:ascii="Times New Roman" w:hAnsi="Times New Roman" w:hint="eastAsia"/>
        </w:rPr>
        <w:t>のうち</w:t>
      </w:r>
      <w:r w:rsidR="00785CD0">
        <w:rPr>
          <w:rFonts w:asciiTheme="minorEastAsia" w:hAnsiTheme="minorEastAsia" w:hint="eastAsia"/>
        </w:rPr>
        <w:t>最も</w:t>
      </w:r>
      <w:r w:rsidRPr="003E407F">
        <w:rPr>
          <w:rFonts w:asciiTheme="minorEastAsia" w:hAnsiTheme="minorEastAsia" w:hint="eastAsia"/>
        </w:rPr>
        <w:t>低い率にて算出</w:t>
      </w:r>
      <w:r w:rsidR="005267CD">
        <w:rPr>
          <w:rFonts w:asciiTheme="minorEastAsia" w:hAnsiTheme="minorEastAsia" w:hint="eastAsia"/>
        </w:rPr>
        <w:t>する</w:t>
      </w:r>
      <w:r w:rsidRPr="003E407F">
        <w:rPr>
          <w:rFonts w:asciiTheme="minorEastAsia" w:hAnsiTheme="minorEastAsia" w:hint="eastAsia"/>
        </w:rPr>
        <w:t>。</w:t>
      </w:r>
    </w:p>
    <w:p w14:paraId="783110BA" w14:textId="77777777" w:rsidR="00D67AF6" w:rsidRDefault="00D67AF6" w:rsidP="005267CD">
      <w:pPr>
        <w:spacing w:line="280" w:lineRule="exact"/>
        <w:ind w:leftChars="202" w:left="424" w:firstLine="2"/>
        <w:rPr>
          <w:rFonts w:ascii="Times New Roman" w:hAnsi="Times New Roman"/>
        </w:rPr>
      </w:pPr>
    </w:p>
    <w:p w14:paraId="64E34A9F" w14:textId="1CEAD66F" w:rsidR="00F27BD0" w:rsidRPr="00392021" w:rsidRDefault="00F27BD0" w:rsidP="005267CD">
      <w:pPr>
        <w:spacing w:line="280" w:lineRule="exact"/>
        <w:ind w:leftChars="202" w:left="424" w:firstLine="2"/>
        <w:rPr>
          <w:rFonts w:ascii="Times New Roman" w:hAnsi="Times New Roman"/>
        </w:rPr>
      </w:pPr>
      <w:r w:rsidRPr="00392021">
        <w:rPr>
          <w:rFonts w:ascii="Times New Roman" w:hAnsi="Times New Roman"/>
        </w:rPr>
        <w:t>一般管理費率の計算</w:t>
      </w:r>
    </w:p>
    <w:p w14:paraId="7EB29F68" w14:textId="52F3DE96" w:rsidR="00F27BD0" w:rsidRPr="00392021" w:rsidRDefault="005267CD" w:rsidP="005267CD">
      <w:pPr>
        <w:spacing w:line="280" w:lineRule="exact"/>
        <w:ind w:leftChars="202" w:left="424" w:firstLine="2"/>
        <w:rPr>
          <w:rFonts w:ascii="Times New Roman" w:hAnsi="Times New Roman"/>
        </w:rPr>
      </w:pPr>
      <w:r w:rsidRPr="00392021">
        <w:rPr>
          <w:rFonts w:ascii="Times New Roman" w:hAnsi="Times New Roman"/>
        </w:rPr>
        <w:t>a</w:t>
      </w:r>
      <w:r w:rsidR="00F27BD0" w:rsidRPr="00392021">
        <w:rPr>
          <w:rFonts w:ascii="Times New Roman" w:hAnsi="Times New Roman"/>
        </w:rPr>
        <w:t>直近の決算により算定した一般管理費率</w:t>
      </w:r>
    </w:p>
    <w:tbl>
      <w:tblPr>
        <w:tblStyle w:val="aa"/>
        <w:tblW w:w="0" w:type="auto"/>
        <w:tblInd w:w="562" w:type="dxa"/>
        <w:tblLayout w:type="fixed"/>
        <w:tblLook w:val="04A0" w:firstRow="1" w:lastRow="0" w:firstColumn="1" w:lastColumn="0" w:noHBand="0" w:noVBand="1"/>
      </w:tblPr>
      <w:tblGrid>
        <w:gridCol w:w="4820"/>
        <w:gridCol w:w="2410"/>
      </w:tblGrid>
      <w:tr w:rsidR="00F27BD0" w:rsidRPr="00392021" w14:paraId="1BB15444" w14:textId="77777777" w:rsidTr="005267CD">
        <w:trPr>
          <w:trHeight w:hRule="exact" w:val="567"/>
        </w:trPr>
        <w:tc>
          <w:tcPr>
            <w:tcW w:w="4820" w:type="dxa"/>
            <w:vAlign w:val="center"/>
          </w:tcPr>
          <w:p w14:paraId="259A5D55" w14:textId="77777777" w:rsidR="00F27BD0" w:rsidRPr="00392021" w:rsidRDefault="00F27BD0" w:rsidP="005267CD">
            <w:pPr>
              <w:spacing w:line="280" w:lineRule="exact"/>
              <w:rPr>
                <w:rFonts w:ascii="Times New Roman" w:hAnsi="Times New Roman"/>
              </w:rPr>
            </w:pPr>
            <w:r w:rsidRPr="00392021">
              <w:rPr>
                <w:rFonts w:ascii="Times New Roman" w:hAnsi="Times New Roman"/>
              </w:rPr>
              <w:t xml:space="preserve">直近の決算における事業費　</w:t>
            </w:r>
            <w:r w:rsidRPr="00392021">
              <w:rPr>
                <w:rFonts w:ascii="Times New Roman" w:hAnsi="Times New Roman"/>
              </w:rPr>
              <w:t>(A)</w:t>
            </w:r>
            <w:r w:rsidRPr="00392021">
              <w:rPr>
                <w:rFonts w:ascii="Times New Roman" w:hAnsi="Times New Roman"/>
              </w:rPr>
              <w:t xml:space="preserve">　　</w:t>
            </w:r>
          </w:p>
        </w:tc>
        <w:tc>
          <w:tcPr>
            <w:tcW w:w="2410" w:type="dxa"/>
            <w:vAlign w:val="center"/>
          </w:tcPr>
          <w:p w14:paraId="2DFB45CB" w14:textId="65C5509D"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6BAD6664" w14:textId="77777777" w:rsidTr="005267CD">
        <w:trPr>
          <w:trHeight w:hRule="exact" w:val="567"/>
        </w:trPr>
        <w:tc>
          <w:tcPr>
            <w:tcW w:w="4820" w:type="dxa"/>
            <w:vAlign w:val="center"/>
          </w:tcPr>
          <w:p w14:paraId="7CFA6E2B" w14:textId="77777777" w:rsidR="00F27BD0" w:rsidRPr="00392021" w:rsidRDefault="00F27BD0" w:rsidP="005267CD">
            <w:pPr>
              <w:spacing w:line="280" w:lineRule="exact"/>
              <w:rPr>
                <w:rFonts w:ascii="Times New Roman" w:hAnsi="Times New Roman"/>
              </w:rPr>
            </w:pPr>
            <w:r w:rsidRPr="00392021">
              <w:rPr>
                <w:rFonts w:ascii="Times New Roman" w:hAnsi="Times New Roman"/>
              </w:rPr>
              <w:t>直近の決算における一般管理費（事業費以外の管理費等）</w:t>
            </w:r>
            <w:r w:rsidRPr="00392021">
              <w:rPr>
                <w:rFonts w:ascii="Times New Roman" w:hAnsi="Times New Roman"/>
              </w:rPr>
              <w:t>(B)</w:t>
            </w:r>
            <w:r w:rsidRPr="00392021">
              <w:rPr>
                <w:rFonts w:ascii="Times New Roman" w:hAnsi="Times New Roman"/>
              </w:rPr>
              <w:t xml:space="preserve">　　　　　　　　　　　　</w:t>
            </w:r>
          </w:p>
        </w:tc>
        <w:tc>
          <w:tcPr>
            <w:tcW w:w="2410" w:type="dxa"/>
            <w:vAlign w:val="center"/>
          </w:tcPr>
          <w:p w14:paraId="2E61740A" w14:textId="5FF91569"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19877855" w14:textId="77777777" w:rsidTr="005267CD">
        <w:trPr>
          <w:trHeight w:hRule="exact" w:val="567"/>
        </w:trPr>
        <w:tc>
          <w:tcPr>
            <w:tcW w:w="4820" w:type="dxa"/>
            <w:vAlign w:val="center"/>
          </w:tcPr>
          <w:p w14:paraId="763E0475" w14:textId="77777777" w:rsidR="00F27BD0" w:rsidRPr="00392021" w:rsidRDefault="00F27BD0" w:rsidP="005267CD">
            <w:pPr>
              <w:spacing w:line="280" w:lineRule="exact"/>
              <w:rPr>
                <w:rFonts w:ascii="Times New Roman" w:hAnsi="Times New Roman"/>
              </w:rPr>
            </w:pPr>
            <w:r w:rsidRPr="00392021">
              <w:rPr>
                <w:rFonts w:ascii="Times New Roman" w:hAnsi="Times New Roman"/>
              </w:rPr>
              <w:t>一般管理費率</w:t>
            </w:r>
            <w:r w:rsidRPr="00392021">
              <w:rPr>
                <w:rFonts w:ascii="Times New Roman" w:hAnsi="Times New Roman"/>
              </w:rPr>
              <w:t xml:space="preserve"> (C)</w:t>
            </w:r>
            <w:r w:rsidRPr="00392021">
              <w:rPr>
                <w:rFonts w:ascii="Times New Roman" w:hAnsi="Times New Roman"/>
              </w:rPr>
              <w:t>＝</w:t>
            </w:r>
            <w:r w:rsidRPr="00392021">
              <w:rPr>
                <w:rFonts w:ascii="Times New Roman" w:hAnsi="Times New Roman"/>
              </w:rPr>
              <w:t>(B)÷(A)</w:t>
            </w:r>
            <w:r w:rsidRPr="00392021">
              <w:rPr>
                <w:rFonts w:ascii="Times New Roman" w:hAnsi="Times New Roman"/>
              </w:rPr>
              <w:t xml:space="preserve">　</w:t>
            </w:r>
            <w:r w:rsidRPr="00392021">
              <w:rPr>
                <w:rFonts w:ascii="Times New Roman" w:hAnsi="Times New Roman"/>
              </w:rPr>
              <w:t>※</w:t>
            </w:r>
            <w:r w:rsidRPr="00392021">
              <w:rPr>
                <w:rFonts w:ascii="Times New Roman" w:hAnsi="Times New Roman"/>
              </w:rPr>
              <w:t>小数点以下第</w:t>
            </w:r>
            <w:r w:rsidRPr="00392021">
              <w:rPr>
                <w:rFonts w:ascii="Times New Roman" w:hAnsi="Times New Roman"/>
              </w:rPr>
              <w:t>2</w:t>
            </w:r>
            <w:r w:rsidRPr="00392021">
              <w:rPr>
                <w:rFonts w:ascii="Times New Roman" w:hAnsi="Times New Roman"/>
              </w:rPr>
              <w:t>位にて四捨五入し、小数点以下第</w:t>
            </w:r>
            <w:r w:rsidRPr="00392021">
              <w:rPr>
                <w:rFonts w:ascii="Times New Roman" w:hAnsi="Times New Roman"/>
              </w:rPr>
              <w:t>1</w:t>
            </w:r>
            <w:r w:rsidRPr="00392021">
              <w:rPr>
                <w:rFonts w:ascii="Times New Roman" w:hAnsi="Times New Roman"/>
              </w:rPr>
              <w:t>位まで記載</w:t>
            </w:r>
          </w:p>
        </w:tc>
        <w:tc>
          <w:tcPr>
            <w:tcW w:w="2410" w:type="dxa"/>
            <w:vAlign w:val="center"/>
          </w:tcPr>
          <w:p w14:paraId="443DFFB4" w14:textId="51D77917" w:rsidR="00F27BD0" w:rsidRPr="00392021" w:rsidRDefault="00F27BD0" w:rsidP="005267CD">
            <w:pPr>
              <w:spacing w:line="280" w:lineRule="exact"/>
              <w:rPr>
                <w:rFonts w:ascii="Times New Roman" w:hAnsi="Times New Roman"/>
              </w:rPr>
            </w:pPr>
            <w:r w:rsidRPr="00392021">
              <w:rPr>
                <w:rFonts w:ascii="Times New Roman" w:hAnsi="Times New Roman"/>
              </w:rPr>
              <w:t xml:space="preserve">　　　　　　　　　％</w:t>
            </w:r>
          </w:p>
        </w:tc>
      </w:tr>
    </w:tbl>
    <w:p w14:paraId="7D20037B" w14:textId="5716B6FC" w:rsidR="00F27BD0" w:rsidRPr="00392021" w:rsidRDefault="00F27BD0" w:rsidP="005267CD">
      <w:pPr>
        <w:pStyle w:val="ab"/>
        <w:numPr>
          <w:ilvl w:val="0"/>
          <w:numId w:val="13"/>
        </w:numPr>
        <w:autoSpaceDE w:val="0"/>
        <w:autoSpaceDN w:val="0"/>
        <w:adjustRightInd w:val="0"/>
        <w:ind w:leftChars="202" w:left="424" w:firstLine="2"/>
        <w:jc w:val="left"/>
        <w:rPr>
          <w:rFonts w:ascii="Times New Roman" w:hAnsi="Times New Roman"/>
          <w:kern w:val="0"/>
          <w:szCs w:val="21"/>
        </w:rPr>
      </w:pPr>
      <w:r w:rsidRPr="00392021">
        <w:rPr>
          <w:rFonts w:ascii="Times New Roman" w:hAnsi="Times New Roman"/>
          <w:kern w:val="0"/>
          <w:szCs w:val="21"/>
        </w:rPr>
        <w:t>事業費</w:t>
      </w:r>
      <w:r w:rsidRPr="00392021">
        <w:rPr>
          <w:rFonts w:ascii="Times New Roman" w:hAnsi="Times New Roman"/>
        </w:rPr>
        <w:t>(A)</w:t>
      </w:r>
      <w:r w:rsidRPr="00392021">
        <w:rPr>
          <w:rFonts w:ascii="Times New Roman" w:hAnsi="Times New Roman"/>
          <w:kern w:val="0"/>
          <w:szCs w:val="21"/>
        </w:rPr>
        <w:t>、一般管理費</w:t>
      </w:r>
      <w:r w:rsidRPr="00392021">
        <w:rPr>
          <w:rFonts w:ascii="Times New Roman" w:hAnsi="Times New Roman"/>
        </w:rPr>
        <w:t>(B)</w:t>
      </w:r>
      <w:r w:rsidRPr="00392021">
        <w:rPr>
          <w:rFonts w:ascii="Times New Roman" w:hAnsi="Times New Roman"/>
          <w:kern w:val="0"/>
          <w:szCs w:val="21"/>
        </w:rPr>
        <w:t>は営業外費用、特別損失（経常外費用）は含</w:t>
      </w:r>
      <w:r w:rsidR="005267CD" w:rsidRPr="00392021">
        <w:rPr>
          <w:rFonts w:ascii="Times New Roman" w:hAnsi="Times New Roman"/>
          <w:kern w:val="0"/>
          <w:szCs w:val="21"/>
        </w:rPr>
        <w:t>まない。</w:t>
      </w:r>
    </w:p>
    <w:p w14:paraId="3D2A6881" w14:textId="316D2126" w:rsidR="00F27BD0" w:rsidRPr="003E407F" w:rsidRDefault="005267CD" w:rsidP="002C30F3">
      <w:pPr>
        <w:spacing w:beforeLines="50" w:before="168" w:line="280" w:lineRule="exact"/>
        <w:ind w:leftChars="202" w:left="424"/>
        <w:rPr>
          <w:rFonts w:asciiTheme="minorEastAsia" w:hAnsiTheme="minorEastAsia"/>
          <w:u w:val="single"/>
        </w:rPr>
      </w:pPr>
      <w:r w:rsidRPr="00392021">
        <w:rPr>
          <w:rFonts w:ascii="Times New Roman" w:hAnsi="Times New Roman"/>
        </w:rPr>
        <w:t>b</w:t>
      </w:r>
      <w:r w:rsidR="00F27BD0" w:rsidRPr="003E407F">
        <w:rPr>
          <w:rFonts w:asciiTheme="minorEastAsia" w:hAnsiTheme="minorEastAsia" w:hint="eastAsia"/>
        </w:rPr>
        <w:t xml:space="preserve">受託規定による一般管理費率　　　</w:t>
      </w:r>
      <w:r w:rsidR="00F27BD0" w:rsidRPr="003E407F">
        <w:rPr>
          <w:rFonts w:asciiTheme="minorEastAsia" w:hAnsiTheme="minorEastAsia" w:hint="eastAsia"/>
          <w:u w:val="single"/>
        </w:rPr>
        <w:t xml:space="preserve">　　　　　　　％</w:t>
      </w:r>
    </w:p>
    <w:p w14:paraId="1EF80012" w14:textId="03CD1275" w:rsidR="00F27BD0" w:rsidRPr="005267CD" w:rsidRDefault="00F27BD0" w:rsidP="005267CD">
      <w:pPr>
        <w:pStyle w:val="ab"/>
        <w:numPr>
          <w:ilvl w:val="0"/>
          <w:numId w:val="12"/>
        </w:numPr>
        <w:autoSpaceDE w:val="0"/>
        <w:autoSpaceDN w:val="0"/>
        <w:adjustRightInd w:val="0"/>
        <w:ind w:leftChars="202" w:left="424" w:firstLine="2"/>
        <w:jc w:val="left"/>
        <w:rPr>
          <w:rFonts w:ascii="Times New Roman" w:hAnsi="Times New Roman"/>
          <w:kern w:val="0"/>
          <w:szCs w:val="21"/>
        </w:rPr>
      </w:pPr>
      <w:r w:rsidRPr="005267CD">
        <w:rPr>
          <w:rFonts w:ascii="Times New Roman" w:hAnsi="Times New Roman" w:hint="eastAsia"/>
          <w:kern w:val="0"/>
          <w:szCs w:val="21"/>
        </w:rPr>
        <w:t>受託規定を定めている場合に記載</w:t>
      </w:r>
      <w:r w:rsidR="005267CD" w:rsidRPr="005267CD">
        <w:rPr>
          <w:rFonts w:ascii="Times New Roman" w:hAnsi="Times New Roman" w:hint="eastAsia"/>
          <w:kern w:val="0"/>
          <w:szCs w:val="21"/>
        </w:rPr>
        <w:t>する</w:t>
      </w:r>
      <w:r w:rsidRPr="005267CD">
        <w:rPr>
          <w:rFonts w:ascii="Times New Roman" w:hAnsi="Times New Roman" w:hint="eastAsia"/>
          <w:kern w:val="0"/>
          <w:szCs w:val="21"/>
        </w:rPr>
        <w:t>。</w:t>
      </w:r>
    </w:p>
    <w:p w14:paraId="5C9C980C" w14:textId="77777777" w:rsidR="00F27BD0" w:rsidRPr="00F27BD0" w:rsidRDefault="00F27BD0" w:rsidP="002C30F3">
      <w:pPr>
        <w:spacing w:line="280" w:lineRule="exact"/>
        <w:ind w:leftChars="114" w:left="449" w:rightChars="-96" w:right="-202" w:hangingChars="100" w:hanging="210"/>
        <w:rPr>
          <w:rFonts w:cs="ＭＳ ゴシック"/>
          <w:kern w:val="0"/>
          <w:szCs w:val="21"/>
        </w:rPr>
      </w:pPr>
    </w:p>
    <w:p w14:paraId="2D6526B0" w14:textId="5CCDEDE5" w:rsidR="00A95B75" w:rsidRPr="00056AD2" w:rsidRDefault="00F1104A" w:rsidP="00F1104A">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精算の対象外となる。証拠書類（領収書等）には、原則①日付、②宛名（支払者）、③領収書発行者（支払先）、④受領印又は受領者サイン、⑤支出内容（購入物品名、単価、数量、支払金額等）が明記されていなければならない。よって、証拠書類の提出を念頭に適切な経費の計上を行うこと。</w:t>
      </w:r>
    </w:p>
    <w:p w14:paraId="14ACB233" w14:textId="77777777" w:rsidR="007F048C" w:rsidRDefault="007F048C" w:rsidP="002A3AF9">
      <w:pPr>
        <w:autoSpaceDE w:val="0"/>
        <w:autoSpaceDN w:val="0"/>
        <w:adjustRightInd w:val="0"/>
        <w:jc w:val="left"/>
        <w:rPr>
          <w:rFonts w:cs="ＭＳゴシック"/>
          <w:kern w:val="0"/>
          <w:szCs w:val="21"/>
        </w:rPr>
      </w:pPr>
      <w:r>
        <w:rPr>
          <w:rFonts w:cs="ＭＳゴシック"/>
          <w:kern w:val="0"/>
          <w:szCs w:val="21"/>
        </w:rPr>
        <w:br w:type="page"/>
      </w:r>
    </w:p>
    <w:p w14:paraId="5999B620" w14:textId="06D78241" w:rsidR="002A3AF9" w:rsidRPr="00056AD2" w:rsidRDefault="00A95B75" w:rsidP="002A3AF9">
      <w:pPr>
        <w:autoSpaceDE w:val="0"/>
        <w:autoSpaceDN w:val="0"/>
        <w:adjustRightInd w:val="0"/>
        <w:jc w:val="left"/>
        <w:rPr>
          <w:rFonts w:cs="ＭＳゴシック"/>
          <w:kern w:val="0"/>
          <w:szCs w:val="21"/>
        </w:rPr>
      </w:pPr>
      <w:r w:rsidRPr="00056AD2">
        <w:rPr>
          <w:rFonts w:cs="ＭＳゴシック" w:hint="eastAsia"/>
          <w:kern w:val="0"/>
          <w:szCs w:val="21"/>
        </w:rPr>
        <w:lastRenderedPageBreak/>
        <w:t>２</w:t>
      </w:r>
      <w:r w:rsidR="002A3AF9" w:rsidRPr="00056AD2">
        <w:rPr>
          <w:rFonts w:cs="ＭＳゴシック" w:hint="eastAsia"/>
          <w:kern w:val="0"/>
          <w:szCs w:val="21"/>
        </w:rPr>
        <w:t>．</w:t>
      </w:r>
      <w:r w:rsidR="00DF6B9F" w:rsidRPr="003E407F">
        <w:rPr>
          <w:rFonts w:asciiTheme="minorEastAsia" w:hAnsiTheme="minorEastAsia" w:cs="ＭＳゴシック" w:hint="eastAsia"/>
          <w:kern w:val="0"/>
          <w:szCs w:val="21"/>
        </w:rPr>
        <w:t>担当者（事業責任者、経理責任者及び事務担当者、安全管理担当者）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2"/>
        <w:gridCol w:w="3546"/>
      </w:tblGrid>
      <w:tr w:rsidR="00B171DE" w:rsidRPr="003E407F" w14:paraId="505EC042" w14:textId="77777777" w:rsidTr="005A3B05">
        <w:tc>
          <w:tcPr>
            <w:tcW w:w="2268" w:type="dxa"/>
            <w:shd w:val="clear" w:color="auto" w:fill="auto"/>
          </w:tcPr>
          <w:p w14:paraId="33EB4B8F"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氏　名</w:t>
            </w:r>
          </w:p>
        </w:tc>
        <w:tc>
          <w:tcPr>
            <w:tcW w:w="2432" w:type="dxa"/>
            <w:shd w:val="clear" w:color="auto" w:fill="auto"/>
          </w:tcPr>
          <w:p w14:paraId="64BE7015"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職　名</w:t>
            </w:r>
          </w:p>
        </w:tc>
        <w:tc>
          <w:tcPr>
            <w:tcW w:w="3546" w:type="dxa"/>
            <w:shd w:val="clear" w:color="auto" w:fill="auto"/>
          </w:tcPr>
          <w:p w14:paraId="78DECC3D"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連絡先</w:t>
            </w:r>
          </w:p>
          <w:p w14:paraId="164E2E9B" w14:textId="77777777" w:rsidR="00B171DE" w:rsidRPr="003E407F" w:rsidRDefault="00B171DE" w:rsidP="005A3B05">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（電話・ファックス・Email）</w:t>
            </w:r>
          </w:p>
        </w:tc>
      </w:tr>
      <w:tr w:rsidR="00B171DE" w:rsidRPr="003E407F" w14:paraId="605E9191" w14:textId="77777777" w:rsidTr="005A3B05">
        <w:trPr>
          <w:trHeight w:val="709"/>
        </w:trPr>
        <w:tc>
          <w:tcPr>
            <w:tcW w:w="2268" w:type="dxa"/>
            <w:shd w:val="clear" w:color="auto" w:fill="auto"/>
          </w:tcPr>
          <w:p w14:paraId="5E02768C"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（事業責任者）</w:t>
            </w:r>
          </w:p>
        </w:tc>
        <w:tc>
          <w:tcPr>
            <w:tcW w:w="2432" w:type="dxa"/>
            <w:shd w:val="clear" w:color="auto" w:fill="auto"/>
          </w:tcPr>
          <w:p w14:paraId="1F8AB925"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27ED8394"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5DDD9503"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18AA8289"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EB145A8" w14:textId="77777777" w:rsidTr="005A3B05">
        <w:trPr>
          <w:trHeight w:val="648"/>
        </w:trPr>
        <w:tc>
          <w:tcPr>
            <w:tcW w:w="2268" w:type="dxa"/>
            <w:shd w:val="clear" w:color="auto" w:fill="auto"/>
          </w:tcPr>
          <w:p w14:paraId="270352AD"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（経理責任者）</w:t>
            </w:r>
          </w:p>
        </w:tc>
        <w:tc>
          <w:tcPr>
            <w:tcW w:w="2432" w:type="dxa"/>
            <w:shd w:val="clear" w:color="auto" w:fill="auto"/>
          </w:tcPr>
          <w:p w14:paraId="45877902"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793A2A79"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77C619D"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09B98F0B"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FC28202" w14:textId="77777777" w:rsidTr="005A3B05">
        <w:trPr>
          <w:trHeight w:val="746"/>
        </w:trPr>
        <w:tc>
          <w:tcPr>
            <w:tcW w:w="2268" w:type="dxa"/>
            <w:tcBorders>
              <w:bottom w:val="single" w:sz="4" w:space="0" w:color="auto"/>
            </w:tcBorders>
            <w:shd w:val="clear" w:color="auto" w:fill="auto"/>
          </w:tcPr>
          <w:p w14:paraId="61C9FB65"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（事務担当者）</w:t>
            </w:r>
          </w:p>
        </w:tc>
        <w:tc>
          <w:tcPr>
            <w:tcW w:w="2432" w:type="dxa"/>
            <w:tcBorders>
              <w:bottom w:val="single" w:sz="4" w:space="0" w:color="auto"/>
            </w:tcBorders>
            <w:shd w:val="clear" w:color="auto" w:fill="auto"/>
          </w:tcPr>
          <w:p w14:paraId="1CBE48D4"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tcBorders>
              <w:bottom w:val="single" w:sz="4" w:space="0" w:color="auto"/>
            </w:tcBorders>
            <w:shd w:val="clear" w:color="auto" w:fill="auto"/>
          </w:tcPr>
          <w:p w14:paraId="4AFCBF83"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5D4BDDE7"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428CD48A"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086898EA" w14:textId="77777777" w:rsidTr="005A3B05">
        <w:trPr>
          <w:trHeight w:val="772"/>
        </w:trPr>
        <w:tc>
          <w:tcPr>
            <w:tcW w:w="2268" w:type="dxa"/>
            <w:shd w:val="clear" w:color="auto" w:fill="auto"/>
          </w:tcPr>
          <w:p w14:paraId="54025254" w14:textId="77777777" w:rsidR="00B171DE" w:rsidRPr="003E407F" w:rsidRDefault="00B171DE" w:rsidP="005A3B05">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（安全管理担当者）</w:t>
            </w:r>
          </w:p>
        </w:tc>
        <w:tc>
          <w:tcPr>
            <w:tcW w:w="2432" w:type="dxa"/>
            <w:shd w:val="clear" w:color="auto" w:fill="auto"/>
          </w:tcPr>
          <w:p w14:paraId="781D44EB" w14:textId="77777777" w:rsidR="00B171DE" w:rsidRPr="003E407F" w:rsidRDefault="00B171DE" w:rsidP="005A3B05">
            <w:pPr>
              <w:autoSpaceDE w:val="0"/>
              <w:autoSpaceDN w:val="0"/>
              <w:adjustRightInd w:val="0"/>
              <w:jc w:val="left"/>
              <w:rPr>
                <w:rFonts w:asciiTheme="minorEastAsia" w:hAnsiTheme="minorEastAsia" w:cs="ＭＳゴシック"/>
                <w:szCs w:val="21"/>
              </w:rPr>
            </w:pPr>
          </w:p>
        </w:tc>
        <w:tc>
          <w:tcPr>
            <w:tcW w:w="3546" w:type="dxa"/>
            <w:shd w:val="clear" w:color="auto" w:fill="auto"/>
          </w:tcPr>
          <w:p w14:paraId="15E9D480"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689DFFB" w14:textId="77777777" w:rsidR="00B171DE" w:rsidRPr="003E407F" w:rsidRDefault="00B171DE" w:rsidP="005A3B05">
            <w:pPr>
              <w:autoSpaceDE w:val="0"/>
              <w:autoSpaceDN w:val="0"/>
              <w:adjustRightInd w:val="0"/>
              <w:jc w:val="left"/>
              <w:rPr>
                <w:rFonts w:ascii="Times New Roman" w:hAnsi="Times New Roman"/>
                <w:szCs w:val="21"/>
              </w:rPr>
            </w:pPr>
            <w:r w:rsidRPr="003E407F">
              <w:rPr>
                <w:rFonts w:ascii="Times New Roman" w:hAnsi="Times New Roman"/>
                <w:szCs w:val="21"/>
              </w:rPr>
              <w:t>FAX</w:t>
            </w:r>
            <w:r w:rsidRPr="003E407F">
              <w:rPr>
                <w:rFonts w:ascii="Times New Roman" w:hAnsi="Times New Roman" w:hint="eastAsia"/>
                <w:szCs w:val="21"/>
              </w:rPr>
              <w:t>：</w:t>
            </w:r>
          </w:p>
          <w:p w14:paraId="326283D7" w14:textId="77777777" w:rsidR="00B171DE" w:rsidRPr="003E407F" w:rsidRDefault="00B171DE" w:rsidP="005A3B05">
            <w:pPr>
              <w:adjustRightInd w:val="0"/>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bl>
    <w:p w14:paraId="12FAC9B7" w14:textId="6D5737C4" w:rsidR="00E434F7" w:rsidRPr="00E434F7" w:rsidRDefault="00E434F7" w:rsidP="00E434F7">
      <w:pPr>
        <w:pStyle w:val="ab"/>
        <w:numPr>
          <w:ilvl w:val="0"/>
          <w:numId w:val="11"/>
        </w:numPr>
        <w:autoSpaceDE w:val="0"/>
        <w:autoSpaceDN w:val="0"/>
        <w:adjustRightInd w:val="0"/>
        <w:ind w:leftChars="0"/>
        <w:jc w:val="left"/>
        <w:rPr>
          <w:rFonts w:ascii="Times New Roman" w:hAnsi="Times New Roman"/>
          <w:kern w:val="0"/>
          <w:szCs w:val="21"/>
        </w:rPr>
      </w:pPr>
      <w:r w:rsidRPr="00E434F7">
        <w:rPr>
          <w:rFonts w:ascii="Times New Roman" w:hAnsi="Times New Roman" w:hint="eastAsia"/>
          <w:kern w:val="0"/>
          <w:szCs w:val="21"/>
        </w:rPr>
        <w:t>事務担当者は、実際に弊社との窓口となる者を記載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p w14:paraId="228BB059" w14:textId="5DE39600" w:rsidR="00320438" w:rsidRPr="00392021" w:rsidRDefault="00E434F7" w:rsidP="00392021">
      <w:pPr>
        <w:autoSpaceDE w:val="0"/>
        <w:autoSpaceDN w:val="0"/>
        <w:adjustRightInd w:val="0"/>
        <w:ind w:leftChars="236" w:left="496" w:firstLineChars="100" w:firstLine="210"/>
        <w:jc w:val="left"/>
        <w:rPr>
          <w:rFonts w:ascii="Times New Roman" w:hAnsi="Times New Roman"/>
          <w:kern w:val="0"/>
          <w:szCs w:val="21"/>
        </w:rPr>
      </w:pPr>
      <w:r w:rsidRPr="00E434F7">
        <w:rPr>
          <w:rFonts w:ascii="Times New Roman" w:hAnsi="Times New Roman" w:hint="eastAsia"/>
          <w:kern w:val="0"/>
          <w:szCs w:val="21"/>
        </w:rPr>
        <w:t>安全管理担当者は、緊急時に連絡可能な担当者を記載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sectPr w:rsidR="00320438" w:rsidRPr="00392021" w:rsidSect="00CE6032">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52C7B" w14:textId="77777777" w:rsidR="00A618C8" w:rsidRDefault="00A618C8">
      <w:r>
        <w:separator/>
      </w:r>
    </w:p>
  </w:endnote>
  <w:endnote w:type="continuationSeparator" w:id="0">
    <w:p w14:paraId="116A9D84" w14:textId="77777777" w:rsidR="00A618C8" w:rsidRDefault="00A618C8">
      <w:r>
        <w:continuationSeparator/>
      </w:r>
    </w:p>
  </w:endnote>
  <w:endnote w:type="continuationNotice" w:id="1">
    <w:p w14:paraId="4DFB1F6F" w14:textId="77777777" w:rsidR="00A618C8" w:rsidRDefault="00A618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942076"/>
      <w:docPartObj>
        <w:docPartGallery w:val="Page Numbers (Bottom of Page)"/>
        <w:docPartUnique/>
      </w:docPartObj>
    </w:sdtPr>
    <w:sdtEnd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2C47" w14:textId="77777777" w:rsidR="00A618C8" w:rsidRDefault="00A618C8">
      <w:r>
        <w:separator/>
      </w:r>
    </w:p>
  </w:footnote>
  <w:footnote w:type="continuationSeparator" w:id="0">
    <w:p w14:paraId="3128242C" w14:textId="77777777" w:rsidR="00A618C8" w:rsidRDefault="00A618C8">
      <w:r>
        <w:continuationSeparator/>
      </w:r>
    </w:p>
  </w:footnote>
  <w:footnote w:type="continuationNotice" w:id="1">
    <w:p w14:paraId="6AE143E9" w14:textId="77777777" w:rsidR="00A618C8" w:rsidRDefault="00A618C8"/>
  </w:footnote>
  <w:footnote w:id="2">
    <w:p w14:paraId="4E21D2A1" w14:textId="77777777" w:rsidR="00004D0E" w:rsidRPr="00065954" w:rsidRDefault="00004D0E" w:rsidP="00004D0E">
      <w:pPr>
        <w:autoSpaceDE w:val="0"/>
        <w:autoSpaceDN w:val="0"/>
        <w:adjustRightInd w:val="0"/>
        <w:snapToGrid w:val="0"/>
        <w:ind w:left="283" w:hangingChars="157" w:hanging="283"/>
        <w:jc w:val="left"/>
        <w:rPr>
          <w:rFonts w:ascii="Times New Roman" w:eastAsia="ＭＳ ゴシック" w:hAnsi="Times New Roman"/>
          <w:kern w:val="0"/>
          <w:sz w:val="18"/>
          <w:szCs w:val="18"/>
          <w:lang w:bidi="mn-Mong-CN"/>
        </w:rPr>
      </w:pPr>
      <w:r w:rsidRPr="00065954">
        <w:rPr>
          <w:rStyle w:val="ae"/>
          <w:rFonts w:ascii="Times New Roman" w:hAnsi="Times New Roman"/>
          <w:sz w:val="18"/>
          <w:szCs w:val="18"/>
        </w:rPr>
        <w:footnoteRef/>
      </w:r>
      <w:r w:rsidRPr="00065954">
        <w:rPr>
          <w:rFonts w:ascii="Times New Roman" w:hAnsi="Times New Roman"/>
          <w:sz w:val="18"/>
          <w:szCs w:val="18"/>
        </w:rPr>
        <w:t xml:space="preserve"> </w:t>
      </w:r>
      <w:r w:rsidRPr="0005276E">
        <w:rPr>
          <w:rFonts w:ascii="Times New Roman" w:eastAsia="ＭＳ ゴシック" w:hAnsi="Times New Roman"/>
          <w:kern w:val="0"/>
          <w:sz w:val="18"/>
          <w:szCs w:val="18"/>
          <w:lang w:bidi="mn-Mong-CN"/>
        </w:rPr>
        <w:t>「</w:t>
      </w:r>
      <w:r w:rsidRPr="0005276E">
        <w:rPr>
          <w:rFonts w:ascii="Times New Roman" w:eastAsia="ＭＳ ゴシック" w:hAnsi="Times New Roman"/>
          <w:kern w:val="0"/>
          <w:sz w:val="18"/>
          <w:szCs w:val="18"/>
          <w:lang w:bidi="mn-Mong-CN"/>
        </w:rPr>
        <w:t>OANDA, the Currency Site</w:t>
      </w:r>
      <w:r w:rsidRPr="0005276E">
        <w:rPr>
          <w:rFonts w:ascii="Times New Roman" w:eastAsia="ＭＳ ゴシック" w:hAnsi="Times New Roman"/>
          <w:kern w:val="0"/>
          <w:sz w:val="18"/>
          <w:szCs w:val="18"/>
          <w:lang w:bidi="mn-Mong-CN"/>
        </w:rPr>
        <w:t>」（</w:t>
      </w:r>
      <w:hyperlink r:id="rId1" w:history="1">
        <w:r w:rsidRPr="0005276E">
          <w:rPr>
            <w:rStyle w:val="af"/>
            <w:rFonts w:ascii="Times New Roman" w:hAnsi="Times New Roman"/>
            <w:sz w:val="18"/>
            <w:szCs w:val="18"/>
          </w:rPr>
          <w:t>https://www.oanda.com/lang/ja/currency/converter/</w:t>
        </w:r>
      </w:hyperlink>
      <w:r w:rsidRPr="0005276E">
        <w:rPr>
          <w:rFonts w:ascii="Times New Roman" w:eastAsia="ＭＳ ゴシック" w:hAnsi="Times New Roman"/>
          <w:kern w:val="0"/>
          <w:sz w:val="18"/>
          <w:szCs w:val="18"/>
          <w:lang w:bidi="mn-Mong-CN"/>
        </w:rPr>
        <w:t>）</w:t>
      </w:r>
    </w:p>
    <w:p w14:paraId="7824C7B2" w14:textId="5684952A" w:rsidR="009C225E" w:rsidRPr="001760A4" w:rsidRDefault="00004D0E" w:rsidP="001760A4">
      <w:pPr>
        <w:autoSpaceDE w:val="0"/>
        <w:autoSpaceDN w:val="0"/>
        <w:adjustRightInd w:val="0"/>
        <w:snapToGrid w:val="0"/>
        <w:ind w:leftChars="135" w:left="283"/>
        <w:rPr>
          <w:rFonts w:asciiTheme="majorEastAsia" w:eastAsiaTheme="majorEastAsia" w:hAnsiTheme="majorEastAsia"/>
          <w:kern w:val="0"/>
          <w:sz w:val="18"/>
          <w:szCs w:val="18"/>
          <w:lang w:bidi="mn-Mong-CN"/>
        </w:rPr>
      </w:pPr>
      <w:r>
        <w:rPr>
          <w:rFonts w:ascii="Times New Roman" w:hAnsi="Times New Roman"/>
          <w:kern w:val="0"/>
          <w:sz w:val="18"/>
          <w:szCs w:val="18"/>
          <w:lang w:bidi="mn-Mong-CN"/>
        </w:rPr>
        <w:t>前月最終営業日付の</w:t>
      </w:r>
      <w:r w:rsidRPr="001C10AE">
        <w:rPr>
          <w:rFonts w:ascii="Times New Roman" w:hAnsi="Times New Roman"/>
          <w:kern w:val="0"/>
          <w:sz w:val="18"/>
          <w:szCs w:val="18"/>
          <w:lang w:bidi="mn-Mong-CN"/>
        </w:rPr>
        <w:t>円売り現地通貨買いのレート（</w:t>
      </w:r>
      <w:r w:rsidRPr="001C10AE">
        <w:rPr>
          <w:rFonts w:ascii="Times New Roman" w:hAnsi="Times New Roman"/>
          <w:kern w:val="0"/>
          <w:sz w:val="18"/>
          <w:szCs w:val="18"/>
          <w:lang w:bidi="mn-Mong-CN"/>
        </w:rPr>
        <w:t>Interbank rate</w:t>
      </w:r>
      <w:r w:rsidRPr="001C10AE">
        <w:rPr>
          <w:rFonts w:ascii="Times New Roman" w:hAnsi="Times New Roman"/>
          <w:kern w:val="0"/>
          <w:sz w:val="18"/>
          <w:szCs w:val="18"/>
          <w:lang w:bidi="mn-Mong-CN"/>
        </w:rPr>
        <w:t>）を当該月の適用レートとする。なお、確認するレートは、</w:t>
      </w:r>
      <w:r>
        <w:rPr>
          <w:rFonts w:ascii="Times New Roman" w:hAnsi="Times New Roman" w:hint="eastAsia"/>
          <w:kern w:val="0"/>
          <w:sz w:val="18"/>
          <w:szCs w:val="18"/>
          <w:lang w:bidi="mn-Mong-CN"/>
        </w:rPr>
        <w:t>基本、</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w:t>
      </w:r>
      <w:r w:rsidRPr="001C10AE">
        <w:rPr>
          <w:rFonts w:ascii="Times New Roman" w:hAnsi="Times New Roman"/>
          <w:kern w:val="0"/>
          <w:sz w:val="18"/>
          <w:szCs w:val="18"/>
          <w:lang w:bidi="mn-Mong-CN"/>
        </w:rPr>
        <w:t>***</w:t>
      </w:r>
      <w:r>
        <w:rPr>
          <w:rFonts w:ascii="Times New Roman" w:hAnsi="Times New Roman"/>
          <w:kern w:val="0"/>
          <w:sz w:val="18"/>
          <w:szCs w:val="18"/>
          <w:lang w:bidi="mn-Mong-CN"/>
        </w:rPr>
        <w:t>日本円の形で確認する。</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現地通貨あたりの日本円が</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円に満たない場合には、</w:t>
      </w:r>
      <w:r w:rsidRPr="001C10AE">
        <w:rPr>
          <w:rFonts w:ascii="Times New Roman" w:hAnsi="Times New Roman"/>
          <w:kern w:val="0"/>
          <w:sz w:val="18"/>
          <w:szCs w:val="18"/>
          <w:lang w:bidi="mn-Mong-CN"/>
        </w:rPr>
        <w:t>1</w:t>
      </w:r>
      <w:r>
        <w:rPr>
          <w:rFonts w:ascii="Times New Roman" w:hAnsi="Times New Roman"/>
          <w:kern w:val="0"/>
          <w:sz w:val="18"/>
          <w:szCs w:val="18"/>
          <w:lang w:bidi="mn-Mong-CN"/>
        </w:rPr>
        <w:t>以上になる</w:t>
      </w:r>
      <w:r>
        <w:rPr>
          <w:rFonts w:ascii="Times New Roman" w:hAnsi="Times New Roman" w:hint="eastAsia"/>
          <w:kern w:val="0"/>
          <w:sz w:val="18"/>
          <w:szCs w:val="18"/>
          <w:lang w:bidi="mn-Mong-CN"/>
        </w:rPr>
        <w:t>まで</w:t>
      </w:r>
      <w:r>
        <w:rPr>
          <w:rFonts w:ascii="Times New Roman" w:hAnsi="Times New Roman"/>
          <w:kern w:val="0"/>
          <w:sz w:val="18"/>
          <w:szCs w:val="18"/>
          <w:lang w:bidi="mn-Mong-CN"/>
        </w:rPr>
        <w:t>10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1000</w:t>
      </w:r>
      <w:r>
        <w:rPr>
          <w:rFonts w:ascii="Times New Roman" w:hAnsi="Times New Roman" w:hint="eastAsia"/>
          <w:kern w:val="0"/>
          <w:sz w:val="18"/>
          <w:szCs w:val="18"/>
          <w:lang w:bidi="mn-Mong-CN"/>
        </w:rPr>
        <w:t>倍にする。具体的には、上記</w:t>
      </w:r>
      <w:r>
        <w:rPr>
          <w:rFonts w:ascii="Times New Roman" w:hAnsi="Times New Roman" w:hint="eastAsia"/>
          <w:kern w:val="0"/>
          <w:sz w:val="18"/>
          <w:szCs w:val="18"/>
          <w:lang w:bidi="mn-Mong-CN"/>
        </w:rPr>
        <w:t>URL</w:t>
      </w:r>
      <w:r>
        <w:rPr>
          <w:rFonts w:ascii="Times New Roman" w:hAnsi="Times New Roman" w:hint="eastAsia"/>
          <w:kern w:val="0"/>
          <w:sz w:val="18"/>
          <w:szCs w:val="18"/>
          <w:lang w:bidi="mn-Mong-CN"/>
        </w:rPr>
        <w:t>をクリックし、左の欄を日本円に、右の欄を現地通貨に設定する。日付を前月最終日に設定すると、同日のレートが算出される。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80883"/>
    <w:multiLevelType w:val="hybridMultilevel"/>
    <w:tmpl w:val="838E73FA"/>
    <w:lvl w:ilvl="0" w:tplc="B1BABF7C">
      <w:start w:val="5"/>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2C851F2B"/>
    <w:multiLevelType w:val="hybridMultilevel"/>
    <w:tmpl w:val="94CCEC70"/>
    <w:lvl w:ilvl="0" w:tplc="35DEEAC2">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8"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87A1A19"/>
    <w:multiLevelType w:val="hybridMultilevel"/>
    <w:tmpl w:val="81A0543C"/>
    <w:lvl w:ilvl="0" w:tplc="A0E6464E">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5"/>
  </w:num>
  <w:num w:numId="3">
    <w:abstractNumId w:val="1"/>
  </w:num>
  <w:num w:numId="4">
    <w:abstractNumId w:val="7"/>
  </w:num>
  <w:num w:numId="5">
    <w:abstractNumId w:val="2"/>
  </w:num>
  <w:num w:numId="6">
    <w:abstractNumId w:val="12"/>
  </w:num>
  <w:num w:numId="7">
    <w:abstractNumId w:val="3"/>
  </w:num>
  <w:num w:numId="8">
    <w:abstractNumId w:val="11"/>
  </w:num>
  <w:num w:numId="9">
    <w:abstractNumId w:val="0"/>
  </w:num>
  <w:num w:numId="10">
    <w:abstractNumId w:val="8"/>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04D0E"/>
    <w:rsid w:val="00011B36"/>
    <w:rsid w:val="00024E76"/>
    <w:rsid w:val="000278A8"/>
    <w:rsid w:val="00041F16"/>
    <w:rsid w:val="000528E4"/>
    <w:rsid w:val="00052FB6"/>
    <w:rsid w:val="000551CC"/>
    <w:rsid w:val="00056AD2"/>
    <w:rsid w:val="00064BBD"/>
    <w:rsid w:val="00065954"/>
    <w:rsid w:val="00065E46"/>
    <w:rsid w:val="00066ECC"/>
    <w:rsid w:val="00077661"/>
    <w:rsid w:val="00091A82"/>
    <w:rsid w:val="000928AF"/>
    <w:rsid w:val="00095158"/>
    <w:rsid w:val="000A2554"/>
    <w:rsid w:val="000A2958"/>
    <w:rsid w:val="000A424F"/>
    <w:rsid w:val="000B2A41"/>
    <w:rsid w:val="000B716F"/>
    <w:rsid w:val="000C1CAD"/>
    <w:rsid w:val="000D19FA"/>
    <w:rsid w:val="000D3FAE"/>
    <w:rsid w:val="000E06E0"/>
    <w:rsid w:val="000F29B0"/>
    <w:rsid w:val="001003DD"/>
    <w:rsid w:val="00113093"/>
    <w:rsid w:val="00115AA1"/>
    <w:rsid w:val="00117D5E"/>
    <w:rsid w:val="00121959"/>
    <w:rsid w:val="00122951"/>
    <w:rsid w:val="0013369C"/>
    <w:rsid w:val="0014073F"/>
    <w:rsid w:val="001412DC"/>
    <w:rsid w:val="00141381"/>
    <w:rsid w:val="001545E4"/>
    <w:rsid w:val="00156FF3"/>
    <w:rsid w:val="001670A3"/>
    <w:rsid w:val="0017133A"/>
    <w:rsid w:val="001760A4"/>
    <w:rsid w:val="001812C6"/>
    <w:rsid w:val="00184931"/>
    <w:rsid w:val="001855E8"/>
    <w:rsid w:val="00190B8A"/>
    <w:rsid w:val="001A1161"/>
    <w:rsid w:val="001A522F"/>
    <w:rsid w:val="001B2F7E"/>
    <w:rsid w:val="001C10AE"/>
    <w:rsid w:val="001C54F3"/>
    <w:rsid w:val="001C58B4"/>
    <w:rsid w:val="001D53BA"/>
    <w:rsid w:val="001D6FF4"/>
    <w:rsid w:val="001E2782"/>
    <w:rsid w:val="001F17CD"/>
    <w:rsid w:val="001F1C10"/>
    <w:rsid w:val="001F4809"/>
    <w:rsid w:val="002063D7"/>
    <w:rsid w:val="002178A0"/>
    <w:rsid w:val="00217F4F"/>
    <w:rsid w:val="0022035C"/>
    <w:rsid w:val="0023023F"/>
    <w:rsid w:val="00233BE3"/>
    <w:rsid w:val="00237070"/>
    <w:rsid w:val="0023748B"/>
    <w:rsid w:val="00246446"/>
    <w:rsid w:val="00250B0F"/>
    <w:rsid w:val="00254219"/>
    <w:rsid w:val="00255B2E"/>
    <w:rsid w:val="00257087"/>
    <w:rsid w:val="00265E33"/>
    <w:rsid w:val="002746D1"/>
    <w:rsid w:val="00277115"/>
    <w:rsid w:val="00292CCA"/>
    <w:rsid w:val="00294714"/>
    <w:rsid w:val="002A3AF9"/>
    <w:rsid w:val="002A67B7"/>
    <w:rsid w:val="002C30F3"/>
    <w:rsid w:val="002C6A3D"/>
    <w:rsid w:val="002D0D0D"/>
    <w:rsid w:val="002E3971"/>
    <w:rsid w:val="002F2CB5"/>
    <w:rsid w:val="002F3D9E"/>
    <w:rsid w:val="003013DD"/>
    <w:rsid w:val="00306E65"/>
    <w:rsid w:val="00320438"/>
    <w:rsid w:val="00321E96"/>
    <w:rsid w:val="00324D12"/>
    <w:rsid w:val="003346F0"/>
    <w:rsid w:val="00336A51"/>
    <w:rsid w:val="00341041"/>
    <w:rsid w:val="00345DEF"/>
    <w:rsid w:val="00347B21"/>
    <w:rsid w:val="00361F76"/>
    <w:rsid w:val="0036225D"/>
    <w:rsid w:val="00371EE6"/>
    <w:rsid w:val="00375379"/>
    <w:rsid w:val="003757C9"/>
    <w:rsid w:val="0038045D"/>
    <w:rsid w:val="0038126F"/>
    <w:rsid w:val="0038246D"/>
    <w:rsid w:val="00386A1C"/>
    <w:rsid w:val="00392021"/>
    <w:rsid w:val="0039480E"/>
    <w:rsid w:val="00394A4D"/>
    <w:rsid w:val="003A178F"/>
    <w:rsid w:val="003A4946"/>
    <w:rsid w:val="003B0AC4"/>
    <w:rsid w:val="003B5772"/>
    <w:rsid w:val="003C04E4"/>
    <w:rsid w:val="003C3FF2"/>
    <w:rsid w:val="003C5ECD"/>
    <w:rsid w:val="003D224A"/>
    <w:rsid w:val="003D4944"/>
    <w:rsid w:val="003D54F0"/>
    <w:rsid w:val="003D6F11"/>
    <w:rsid w:val="0040121E"/>
    <w:rsid w:val="00401ADD"/>
    <w:rsid w:val="00415585"/>
    <w:rsid w:val="00417F02"/>
    <w:rsid w:val="00417F57"/>
    <w:rsid w:val="004201E6"/>
    <w:rsid w:val="004236B4"/>
    <w:rsid w:val="0043117E"/>
    <w:rsid w:val="00442DC0"/>
    <w:rsid w:val="00443F53"/>
    <w:rsid w:val="0044499F"/>
    <w:rsid w:val="00444D97"/>
    <w:rsid w:val="00445590"/>
    <w:rsid w:val="00463617"/>
    <w:rsid w:val="00465CDE"/>
    <w:rsid w:val="00466F4F"/>
    <w:rsid w:val="00482CD8"/>
    <w:rsid w:val="00485566"/>
    <w:rsid w:val="004902D6"/>
    <w:rsid w:val="004904B4"/>
    <w:rsid w:val="004935C2"/>
    <w:rsid w:val="00496346"/>
    <w:rsid w:val="004A0D59"/>
    <w:rsid w:val="004A5350"/>
    <w:rsid w:val="004A6E90"/>
    <w:rsid w:val="004B18D6"/>
    <w:rsid w:val="004B5162"/>
    <w:rsid w:val="004B7A35"/>
    <w:rsid w:val="004C2C10"/>
    <w:rsid w:val="004C4516"/>
    <w:rsid w:val="004C56C0"/>
    <w:rsid w:val="004D576B"/>
    <w:rsid w:val="004D7DDC"/>
    <w:rsid w:val="004E015D"/>
    <w:rsid w:val="004E2593"/>
    <w:rsid w:val="004E7B98"/>
    <w:rsid w:val="004F05F6"/>
    <w:rsid w:val="005026C9"/>
    <w:rsid w:val="00507D0A"/>
    <w:rsid w:val="00510510"/>
    <w:rsid w:val="005136F1"/>
    <w:rsid w:val="0052477B"/>
    <w:rsid w:val="005267CD"/>
    <w:rsid w:val="00544017"/>
    <w:rsid w:val="00551E53"/>
    <w:rsid w:val="00552BD9"/>
    <w:rsid w:val="00566309"/>
    <w:rsid w:val="00580E7A"/>
    <w:rsid w:val="005827B7"/>
    <w:rsid w:val="00592833"/>
    <w:rsid w:val="00592A16"/>
    <w:rsid w:val="005A00E7"/>
    <w:rsid w:val="005A2411"/>
    <w:rsid w:val="005A37A0"/>
    <w:rsid w:val="005B2537"/>
    <w:rsid w:val="005C253C"/>
    <w:rsid w:val="005D458C"/>
    <w:rsid w:val="005F0EFD"/>
    <w:rsid w:val="005F24B1"/>
    <w:rsid w:val="005F516B"/>
    <w:rsid w:val="005F7F0D"/>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3B4C"/>
    <w:rsid w:val="0068477B"/>
    <w:rsid w:val="00691502"/>
    <w:rsid w:val="006A0289"/>
    <w:rsid w:val="006A1355"/>
    <w:rsid w:val="006B5B5A"/>
    <w:rsid w:val="006B6B4E"/>
    <w:rsid w:val="006C6704"/>
    <w:rsid w:val="006D19BD"/>
    <w:rsid w:val="006D2D19"/>
    <w:rsid w:val="006E230B"/>
    <w:rsid w:val="006E35BB"/>
    <w:rsid w:val="006E409B"/>
    <w:rsid w:val="006E6561"/>
    <w:rsid w:val="006F52A3"/>
    <w:rsid w:val="006F5F69"/>
    <w:rsid w:val="00701DCA"/>
    <w:rsid w:val="007076C7"/>
    <w:rsid w:val="00716C69"/>
    <w:rsid w:val="00716F1B"/>
    <w:rsid w:val="00717D82"/>
    <w:rsid w:val="00717E8D"/>
    <w:rsid w:val="007300D9"/>
    <w:rsid w:val="007333F1"/>
    <w:rsid w:val="00743ADA"/>
    <w:rsid w:val="0077516C"/>
    <w:rsid w:val="0077596F"/>
    <w:rsid w:val="00781FB5"/>
    <w:rsid w:val="00785CD0"/>
    <w:rsid w:val="007870C7"/>
    <w:rsid w:val="00796942"/>
    <w:rsid w:val="007A22CE"/>
    <w:rsid w:val="007A2413"/>
    <w:rsid w:val="007B0427"/>
    <w:rsid w:val="007D6CE1"/>
    <w:rsid w:val="007E69AA"/>
    <w:rsid w:val="007E7FA7"/>
    <w:rsid w:val="007F048C"/>
    <w:rsid w:val="007F15E3"/>
    <w:rsid w:val="008179B4"/>
    <w:rsid w:val="00820684"/>
    <w:rsid w:val="00821FD1"/>
    <w:rsid w:val="00832086"/>
    <w:rsid w:val="00834815"/>
    <w:rsid w:val="00855E14"/>
    <w:rsid w:val="00862949"/>
    <w:rsid w:val="0086336B"/>
    <w:rsid w:val="00863754"/>
    <w:rsid w:val="00874269"/>
    <w:rsid w:val="0087760D"/>
    <w:rsid w:val="00877B27"/>
    <w:rsid w:val="00883431"/>
    <w:rsid w:val="00885B02"/>
    <w:rsid w:val="008875B1"/>
    <w:rsid w:val="008917B6"/>
    <w:rsid w:val="008A1942"/>
    <w:rsid w:val="008A4337"/>
    <w:rsid w:val="008A541F"/>
    <w:rsid w:val="008C2902"/>
    <w:rsid w:val="008C7073"/>
    <w:rsid w:val="008E0A89"/>
    <w:rsid w:val="008E2B51"/>
    <w:rsid w:val="008E4BEE"/>
    <w:rsid w:val="008E6258"/>
    <w:rsid w:val="008E63DB"/>
    <w:rsid w:val="008E7B79"/>
    <w:rsid w:val="008F60D2"/>
    <w:rsid w:val="00900AD6"/>
    <w:rsid w:val="00903733"/>
    <w:rsid w:val="00912560"/>
    <w:rsid w:val="00913738"/>
    <w:rsid w:val="00915B98"/>
    <w:rsid w:val="00916FDF"/>
    <w:rsid w:val="00917160"/>
    <w:rsid w:val="00925E4D"/>
    <w:rsid w:val="00930721"/>
    <w:rsid w:val="0093490D"/>
    <w:rsid w:val="00936322"/>
    <w:rsid w:val="00936D82"/>
    <w:rsid w:val="00941BDA"/>
    <w:rsid w:val="009458D4"/>
    <w:rsid w:val="00950123"/>
    <w:rsid w:val="009535F8"/>
    <w:rsid w:val="00965851"/>
    <w:rsid w:val="009702BD"/>
    <w:rsid w:val="009706F9"/>
    <w:rsid w:val="00971436"/>
    <w:rsid w:val="00981DBB"/>
    <w:rsid w:val="00982977"/>
    <w:rsid w:val="009839B6"/>
    <w:rsid w:val="00983EED"/>
    <w:rsid w:val="00984D3D"/>
    <w:rsid w:val="009870FE"/>
    <w:rsid w:val="009939DE"/>
    <w:rsid w:val="0099684A"/>
    <w:rsid w:val="009A0B52"/>
    <w:rsid w:val="009A0F14"/>
    <w:rsid w:val="009A2D6F"/>
    <w:rsid w:val="009B0964"/>
    <w:rsid w:val="009B1117"/>
    <w:rsid w:val="009B2102"/>
    <w:rsid w:val="009B39D7"/>
    <w:rsid w:val="009B4A70"/>
    <w:rsid w:val="009C02C2"/>
    <w:rsid w:val="009C225E"/>
    <w:rsid w:val="009D153C"/>
    <w:rsid w:val="009D1F1E"/>
    <w:rsid w:val="009D228B"/>
    <w:rsid w:val="009E2A65"/>
    <w:rsid w:val="009E4139"/>
    <w:rsid w:val="009E505D"/>
    <w:rsid w:val="009E736E"/>
    <w:rsid w:val="009F07FD"/>
    <w:rsid w:val="009F399C"/>
    <w:rsid w:val="00A01389"/>
    <w:rsid w:val="00A01C5A"/>
    <w:rsid w:val="00A07432"/>
    <w:rsid w:val="00A124FF"/>
    <w:rsid w:val="00A13707"/>
    <w:rsid w:val="00A2502B"/>
    <w:rsid w:val="00A26A73"/>
    <w:rsid w:val="00A26E4E"/>
    <w:rsid w:val="00A31B7A"/>
    <w:rsid w:val="00A326A6"/>
    <w:rsid w:val="00A36F15"/>
    <w:rsid w:val="00A47718"/>
    <w:rsid w:val="00A55CB5"/>
    <w:rsid w:val="00A61675"/>
    <w:rsid w:val="00A618C8"/>
    <w:rsid w:val="00A62838"/>
    <w:rsid w:val="00A63031"/>
    <w:rsid w:val="00A74715"/>
    <w:rsid w:val="00A74841"/>
    <w:rsid w:val="00A80033"/>
    <w:rsid w:val="00A838F8"/>
    <w:rsid w:val="00A94C96"/>
    <w:rsid w:val="00A95B0A"/>
    <w:rsid w:val="00A95B75"/>
    <w:rsid w:val="00A96135"/>
    <w:rsid w:val="00AB174F"/>
    <w:rsid w:val="00AB18FC"/>
    <w:rsid w:val="00AB450F"/>
    <w:rsid w:val="00AC5E67"/>
    <w:rsid w:val="00AD56ED"/>
    <w:rsid w:val="00AE7092"/>
    <w:rsid w:val="00AF728F"/>
    <w:rsid w:val="00B0126E"/>
    <w:rsid w:val="00B01CD4"/>
    <w:rsid w:val="00B044AD"/>
    <w:rsid w:val="00B12686"/>
    <w:rsid w:val="00B1590A"/>
    <w:rsid w:val="00B171DE"/>
    <w:rsid w:val="00B246D9"/>
    <w:rsid w:val="00B26AF6"/>
    <w:rsid w:val="00B334DC"/>
    <w:rsid w:val="00B35C57"/>
    <w:rsid w:val="00B36E8D"/>
    <w:rsid w:val="00B414F8"/>
    <w:rsid w:val="00B63B76"/>
    <w:rsid w:val="00B720FC"/>
    <w:rsid w:val="00B724EB"/>
    <w:rsid w:val="00B728F0"/>
    <w:rsid w:val="00B73747"/>
    <w:rsid w:val="00B76255"/>
    <w:rsid w:val="00B8425C"/>
    <w:rsid w:val="00B958BE"/>
    <w:rsid w:val="00BA0AEB"/>
    <w:rsid w:val="00BA72AB"/>
    <w:rsid w:val="00BB348B"/>
    <w:rsid w:val="00BB5CCC"/>
    <w:rsid w:val="00BD3AD0"/>
    <w:rsid w:val="00BE0325"/>
    <w:rsid w:val="00BF7D17"/>
    <w:rsid w:val="00C04BAE"/>
    <w:rsid w:val="00C0778A"/>
    <w:rsid w:val="00C1115A"/>
    <w:rsid w:val="00C112B7"/>
    <w:rsid w:val="00C11A73"/>
    <w:rsid w:val="00C11F7D"/>
    <w:rsid w:val="00C170C8"/>
    <w:rsid w:val="00C34B81"/>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B0FE7"/>
    <w:rsid w:val="00CB73EE"/>
    <w:rsid w:val="00CC53BC"/>
    <w:rsid w:val="00CE276E"/>
    <w:rsid w:val="00CE6032"/>
    <w:rsid w:val="00CF2CDC"/>
    <w:rsid w:val="00CF42A6"/>
    <w:rsid w:val="00D00F74"/>
    <w:rsid w:val="00D01EF9"/>
    <w:rsid w:val="00D03D66"/>
    <w:rsid w:val="00D11EC9"/>
    <w:rsid w:val="00D12F4E"/>
    <w:rsid w:val="00D1725D"/>
    <w:rsid w:val="00D202C6"/>
    <w:rsid w:val="00D20FE7"/>
    <w:rsid w:val="00D2347D"/>
    <w:rsid w:val="00D3168A"/>
    <w:rsid w:val="00D338DC"/>
    <w:rsid w:val="00D3632B"/>
    <w:rsid w:val="00D426AE"/>
    <w:rsid w:val="00D43468"/>
    <w:rsid w:val="00D4478A"/>
    <w:rsid w:val="00D45708"/>
    <w:rsid w:val="00D47ADE"/>
    <w:rsid w:val="00D52604"/>
    <w:rsid w:val="00D603A7"/>
    <w:rsid w:val="00D62099"/>
    <w:rsid w:val="00D67AF6"/>
    <w:rsid w:val="00D73DA8"/>
    <w:rsid w:val="00D744E6"/>
    <w:rsid w:val="00D768D8"/>
    <w:rsid w:val="00D813AC"/>
    <w:rsid w:val="00D9025C"/>
    <w:rsid w:val="00D97B48"/>
    <w:rsid w:val="00DA71CA"/>
    <w:rsid w:val="00DB01F5"/>
    <w:rsid w:val="00DB23EA"/>
    <w:rsid w:val="00DB321F"/>
    <w:rsid w:val="00DB3A32"/>
    <w:rsid w:val="00DB709A"/>
    <w:rsid w:val="00DC31A8"/>
    <w:rsid w:val="00DC5F85"/>
    <w:rsid w:val="00DD0EF4"/>
    <w:rsid w:val="00DD2DB1"/>
    <w:rsid w:val="00DD4D0C"/>
    <w:rsid w:val="00DE24C0"/>
    <w:rsid w:val="00DE3E8C"/>
    <w:rsid w:val="00DE3F92"/>
    <w:rsid w:val="00DF6B9F"/>
    <w:rsid w:val="00E05853"/>
    <w:rsid w:val="00E11214"/>
    <w:rsid w:val="00E15E55"/>
    <w:rsid w:val="00E27A55"/>
    <w:rsid w:val="00E336C4"/>
    <w:rsid w:val="00E34BAE"/>
    <w:rsid w:val="00E434F7"/>
    <w:rsid w:val="00E4437E"/>
    <w:rsid w:val="00E45E9C"/>
    <w:rsid w:val="00E46BD9"/>
    <w:rsid w:val="00E4760D"/>
    <w:rsid w:val="00E630B0"/>
    <w:rsid w:val="00E6646D"/>
    <w:rsid w:val="00E71666"/>
    <w:rsid w:val="00E72BF6"/>
    <w:rsid w:val="00E7556D"/>
    <w:rsid w:val="00E8052D"/>
    <w:rsid w:val="00E80E89"/>
    <w:rsid w:val="00E81242"/>
    <w:rsid w:val="00E835D2"/>
    <w:rsid w:val="00E92834"/>
    <w:rsid w:val="00E94E9D"/>
    <w:rsid w:val="00E94FDC"/>
    <w:rsid w:val="00EA3BD8"/>
    <w:rsid w:val="00EA3D08"/>
    <w:rsid w:val="00EB1F02"/>
    <w:rsid w:val="00EB2331"/>
    <w:rsid w:val="00EB3267"/>
    <w:rsid w:val="00EC378C"/>
    <w:rsid w:val="00ED0420"/>
    <w:rsid w:val="00ED3462"/>
    <w:rsid w:val="00ED3957"/>
    <w:rsid w:val="00ED477C"/>
    <w:rsid w:val="00ED5F0B"/>
    <w:rsid w:val="00F1104A"/>
    <w:rsid w:val="00F1345A"/>
    <w:rsid w:val="00F15D95"/>
    <w:rsid w:val="00F16C7A"/>
    <w:rsid w:val="00F247E5"/>
    <w:rsid w:val="00F25526"/>
    <w:rsid w:val="00F2679C"/>
    <w:rsid w:val="00F27BD0"/>
    <w:rsid w:val="00F31405"/>
    <w:rsid w:val="00F33DA3"/>
    <w:rsid w:val="00F34083"/>
    <w:rsid w:val="00F364AB"/>
    <w:rsid w:val="00F37C8F"/>
    <w:rsid w:val="00F52252"/>
    <w:rsid w:val="00F56944"/>
    <w:rsid w:val="00F56B74"/>
    <w:rsid w:val="00F65424"/>
    <w:rsid w:val="00F70E8B"/>
    <w:rsid w:val="00F73D44"/>
    <w:rsid w:val="00F8184C"/>
    <w:rsid w:val="00F81AA7"/>
    <w:rsid w:val="00F82EAD"/>
    <w:rsid w:val="00FA68C5"/>
    <w:rsid w:val="00FB0677"/>
    <w:rsid w:val="00FB692D"/>
    <w:rsid w:val="00FB6CE7"/>
    <w:rsid w:val="00FB6D4F"/>
    <w:rsid w:val="00FC3CB7"/>
    <w:rsid w:val="00FC708B"/>
    <w:rsid w:val="00FD1439"/>
    <w:rsid w:val="00FD405D"/>
    <w:rsid w:val="00FF2A6C"/>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4" ma:contentTypeDescription="新しいドキュメントを作成します。" ma:contentTypeScope="" ma:versionID="cef72e99a40d127c26f418ecc80b3f97">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24d1b3c85caf51ab5dd9d8452365a73c"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2.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D4113550-0907-4313-BB36-F85556D61F56}">
  <ds:schemaRefs>
    <ds:schemaRef ds:uri="http://schemas.microsoft.com/sharepoint/v3/contenttype/forms"/>
  </ds:schemaRefs>
</ds:datastoreItem>
</file>

<file path=customXml/itemProps4.xml><?xml version="1.0" encoding="utf-8"?>
<ds:datastoreItem xmlns:ds="http://schemas.openxmlformats.org/officeDocument/2006/customXml" ds:itemID="{ADE0C267-AB42-4F6A-8AAF-41372081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2955</Words>
  <Characters>1326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2022-05-02T05:01:00Z</dcterms:created>
  <dcterms:modified xsi:type="dcterms:W3CDTF">2022-07-01T04:30:00Z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